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7F8" w:rsidRPr="0021239A" w:rsidRDefault="004A5ED2" w:rsidP="0021239A">
      <w:pPr>
        <w:spacing w:after="0"/>
        <w:ind w:left="120"/>
        <w:jc w:val="center"/>
        <w:rPr>
          <w:lang w:val="ru-RU"/>
        </w:rPr>
        <w:sectPr w:rsidR="00D217F8" w:rsidRPr="0021239A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219829"/>
      <w:r>
        <w:rPr>
          <w:noProof/>
          <w:lang w:val="ru-RU" w:eastAsia="ru-RU"/>
        </w:rPr>
        <w:drawing>
          <wp:inline distT="0" distB="0" distL="0" distR="0">
            <wp:extent cx="5940425" cy="84874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ероятность углубленка 10-1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8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7F8" w:rsidRPr="0021239A" w:rsidRDefault="00BD4310" w:rsidP="00D617E2">
      <w:pPr>
        <w:spacing w:after="0" w:line="264" w:lineRule="auto"/>
        <w:ind w:left="120"/>
        <w:jc w:val="center"/>
        <w:rPr>
          <w:lang w:val="ru-RU"/>
        </w:rPr>
      </w:pPr>
      <w:bookmarkStart w:id="1" w:name="block-2219830"/>
      <w:bookmarkStart w:id="2" w:name="_GoBack"/>
      <w:bookmarkEnd w:id="0"/>
      <w:bookmarkEnd w:id="2"/>
      <w:r w:rsidRPr="0021239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217F8" w:rsidRPr="0021239A" w:rsidRDefault="00D217F8">
      <w:pPr>
        <w:spacing w:after="0" w:line="264" w:lineRule="auto"/>
        <w:ind w:left="120"/>
        <w:jc w:val="both"/>
        <w:rPr>
          <w:lang w:val="ru-RU"/>
        </w:rPr>
      </w:pPr>
    </w:p>
    <w:p w:rsidR="00D217F8" w:rsidRPr="0021239A" w:rsidRDefault="00BD4310">
      <w:pPr>
        <w:spacing w:after="0" w:line="264" w:lineRule="auto"/>
        <w:ind w:firstLine="600"/>
        <w:jc w:val="both"/>
        <w:rPr>
          <w:lang w:val="ru-RU"/>
        </w:rPr>
      </w:pPr>
      <w:r w:rsidRPr="0021239A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углублённого уровня является продолжением и развитием одноименного учебного курса углублённого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обучающихся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D217F8" w:rsidRPr="0021239A" w:rsidRDefault="00BD4310">
      <w:pPr>
        <w:spacing w:after="0" w:line="264" w:lineRule="auto"/>
        <w:ind w:firstLine="600"/>
        <w:jc w:val="both"/>
        <w:rPr>
          <w:lang w:val="ru-RU"/>
        </w:rPr>
      </w:pPr>
      <w:r w:rsidRPr="0021239A">
        <w:rPr>
          <w:rFonts w:ascii="Times New Roman" w:hAnsi="Times New Roman"/>
          <w:color w:val="000000"/>
          <w:sz w:val="28"/>
          <w:lang w:val="ru-RU"/>
        </w:rPr>
        <w:t xml:space="preserve"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математическую формализацию. </w:t>
      </w:r>
    </w:p>
    <w:p w:rsidR="00D217F8" w:rsidRPr="0021239A" w:rsidRDefault="00BD4310">
      <w:pPr>
        <w:spacing w:after="0" w:line="264" w:lineRule="auto"/>
        <w:ind w:firstLine="600"/>
        <w:jc w:val="both"/>
        <w:rPr>
          <w:lang w:val="ru-RU"/>
        </w:rPr>
      </w:pPr>
      <w:r w:rsidRPr="0021239A">
        <w:rPr>
          <w:rFonts w:ascii="Times New Roman" w:hAnsi="Times New Roman"/>
          <w:color w:val="000000"/>
          <w:sz w:val="28"/>
          <w:lang w:val="ru-RU"/>
        </w:rPr>
        <w:t xml:space="preserve"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 </w:t>
      </w:r>
    </w:p>
    <w:p w:rsidR="00D217F8" w:rsidRPr="0021239A" w:rsidRDefault="00BD4310">
      <w:pPr>
        <w:spacing w:after="0" w:line="264" w:lineRule="auto"/>
        <w:ind w:firstLine="600"/>
        <w:jc w:val="both"/>
        <w:rPr>
          <w:lang w:val="ru-RU"/>
        </w:rPr>
      </w:pPr>
      <w:r w:rsidRPr="0021239A">
        <w:rPr>
          <w:rFonts w:ascii="Times New Roman" w:hAnsi="Times New Roman"/>
          <w:color w:val="000000"/>
          <w:sz w:val="28"/>
          <w:lang w:val="ru-RU"/>
        </w:rPr>
        <w:t xml:space="preserve">Помимо основных линий в учебный курс включены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</w:t>
      </w:r>
    </w:p>
    <w:p w:rsidR="00D217F8" w:rsidRPr="0021239A" w:rsidRDefault="00BD4310">
      <w:pPr>
        <w:spacing w:after="0" w:line="264" w:lineRule="auto"/>
        <w:ind w:firstLine="600"/>
        <w:jc w:val="both"/>
        <w:rPr>
          <w:lang w:val="ru-RU"/>
        </w:rPr>
      </w:pPr>
      <w:r w:rsidRPr="0021239A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величин. Важную часть в этой содержательной линии занимает изучение геометрического и биномиального распределений и </w:t>
      </w:r>
      <w:r w:rsidRPr="0021239A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их непрерывными аналогами – показательным и нормальным распределениями.</w:t>
      </w:r>
    </w:p>
    <w:p w:rsidR="00D217F8" w:rsidRPr="0021239A" w:rsidRDefault="00BD4310">
      <w:pPr>
        <w:spacing w:after="0" w:line="264" w:lineRule="auto"/>
        <w:ind w:firstLine="600"/>
        <w:jc w:val="both"/>
        <w:rPr>
          <w:lang w:val="ru-RU"/>
        </w:rPr>
      </w:pPr>
      <w:r w:rsidRPr="0021239A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Основное внимание уделяется показательному и нормальному распределениям.</w:t>
      </w:r>
    </w:p>
    <w:p w:rsidR="00D217F8" w:rsidRPr="0021239A" w:rsidRDefault="00BD4310">
      <w:pPr>
        <w:spacing w:after="0" w:line="264" w:lineRule="auto"/>
        <w:ind w:firstLine="600"/>
        <w:jc w:val="both"/>
        <w:rPr>
          <w:lang w:val="ru-RU"/>
        </w:rPr>
      </w:pPr>
      <w:r w:rsidRPr="0021239A">
        <w:rPr>
          <w:rFonts w:ascii="Times New Roman" w:hAnsi="Times New Roman"/>
          <w:color w:val="000000"/>
          <w:sz w:val="28"/>
          <w:lang w:val="ru-RU"/>
        </w:rPr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 w:rsidR="00D217F8" w:rsidRPr="0021239A" w:rsidRDefault="00BD4310">
      <w:pPr>
        <w:spacing w:after="0" w:line="264" w:lineRule="auto"/>
        <w:ind w:firstLine="600"/>
        <w:jc w:val="both"/>
        <w:rPr>
          <w:lang w:val="ru-RU"/>
        </w:rPr>
      </w:pPr>
      <w:r w:rsidRPr="0021239A">
        <w:rPr>
          <w:rFonts w:ascii="Times New Roman" w:hAnsi="Times New Roman"/>
          <w:color w:val="000000"/>
          <w:sz w:val="28"/>
          <w:lang w:val="ru-RU"/>
        </w:rPr>
        <w:t>Ещё один элемент содержания, который предлагается на ознакомительном уровне – последовательность случайных независимых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науками, психологией и управлением.</w:t>
      </w:r>
    </w:p>
    <w:p w:rsidR="00D217F8" w:rsidRPr="0021239A" w:rsidRDefault="00BD4310">
      <w:pPr>
        <w:spacing w:after="0" w:line="264" w:lineRule="auto"/>
        <w:ind w:firstLine="600"/>
        <w:jc w:val="both"/>
        <w:rPr>
          <w:lang w:val="ru-RU"/>
        </w:rPr>
      </w:pPr>
      <w:r w:rsidRPr="0021239A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b36699e0-a848-4276-9295-9131bc7b4ab1"/>
      <w:r w:rsidRPr="0021239A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неделю).</w:t>
      </w:r>
      <w:bookmarkEnd w:id="3"/>
      <w:r w:rsidRPr="0021239A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217F8" w:rsidRPr="0021239A" w:rsidRDefault="00D217F8">
      <w:pPr>
        <w:rPr>
          <w:lang w:val="ru-RU"/>
        </w:rPr>
        <w:sectPr w:rsidR="00D217F8" w:rsidRPr="0021239A">
          <w:pgSz w:w="11906" w:h="16383"/>
          <w:pgMar w:top="1134" w:right="850" w:bottom="1134" w:left="1701" w:header="720" w:footer="720" w:gutter="0"/>
          <w:cols w:space="720"/>
        </w:sectPr>
      </w:pPr>
    </w:p>
    <w:p w:rsidR="00D217F8" w:rsidRPr="0021239A" w:rsidRDefault="00BD4310">
      <w:pPr>
        <w:spacing w:after="0" w:line="264" w:lineRule="auto"/>
        <w:ind w:left="120"/>
        <w:jc w:val="both"/>
        <w:rPr>
          <w:lang w:val="ru-RU"/>
        </w:rPr>
      </w:pPr>
      <w:bookmarkStart w:id="4" w:name="block-2219832"/>
      <w:bookmarkEnd w:id="1"/>
      <w:r w:rsidRPr="0021239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217F8" w:rsidRPr="0021239A" w:rsidRDefault="00D217F8">
      <w:pPr>
        <w:spacing w:after="0" w:line="264" w:lineRule="auto"/>
        <w:ind w:left="120"/>
        <w:jc w:val="both"/>
        <w:rPr>
          <w:lang w:val="ru-RU"/>
        </w:rPr>
      </w:pPr>
    </w:p>
    <w:p w:rsidR="00D217F8" w:rsidRPr="0021239A" w:rsidRDefault="00BD4310">
      <w:pPr>
        <w:spacing w:after="0" w:line="264" w:lineRule="auto"/>
        <w:ind w:left="120"/>
        <w:jc w:val="both"/>
        <w:rPr>
          <w:lang w:val="ru-RU"/>
        </w:rPr>
      </w:pPr>
      <w:r w:rsidRPr="0021239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217F8" w:rsidRPr="0021239A" w:rsidRDefault="00D217F8">
      <w:pPr>
        <w:spacing w:after="0" w:line="264" w:lineRule="auto"/>
        <w:ind w:left="120"/>
        <w:jc w:val="both"/>
        <w:rPr>
          <w:lang w:val="ru-RU"/>
        </w:rPr>
      </w:pPr>
    </w:p>
    <w:p w:rsidR="00D217F8" w:rsidRPr="0021239A" w:rsidRDefault="00BD4310">
      <w:pPr>
        <w:spacing w:after="0" w:line="264" w:lineRule="auto"/>
        <w:ind w:firstLine="600"/>
        <w:jc w:val="both"/>
        <w:rPr>
          <w:lang w:val="ru-RU"/>
        </w:rPr>
      </w:pPr>
      <w:r w:rsidRPr="0021239A">
        <w:rPr>
          <w:rFonts w:ascii="Times New Roman" w:hAnsi="Times New Roman"/>
          <w:color w:val="000000"/>
          <w:sz w:val="28"/>
          <w:lang w:val="ru-RU"/>
        </w:rPr>
        <w:t xml:space="preserve">Граф, связный граф, пути в графе: циклы и цепи. Степень (валентность) вершины. Графы на плоскости. Деревья. </w:t>
      </w:r>
    </w:p>
    <w:p w:rsidR="00D217F8" w:rsidRPr="0021239A" w:rsidRDefault="00BD4310">
      <w:pPr>
        <w:spacing w:after="0" w:line="264" w:lineRule="auto"/>
        <w:ind w:firstLine="600"/>
        <w:jc w:val="both"/>
        <w:rPr>
          <w:lang w:val="ru-RU"/>
        </w:rPr>
      </w:pPr>
      <w:r w:rsidRPr="0021239A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</w:r>
    </w:p>
    <w:p w:rsidR="00D217F8" w:rsidRPr="0021239A" w:rsidRDefault="00BD4310">
      <w:pPr>
        <w:spacing w:after="0" w:line="264" w:lineRule="auto"/>
        <w:ind w:firstLine="600"/>
        <w:jc w:val="both"/>
        <w:rPr>
          <w:lang w:val="ru-RU"/>
        </w:rPr>
      </w:pPr>
      <w:r w:rsidRPr="0021239A">
        <w:rPr>
          <w:rFonts w:ascii="Times New Roman" w:hAnsi="Times New Roman"/>
          <w:color w:val="000000"/>
          <w:sz w:val="28"/>
          <w:lang w:val="ru-RU"/>
        </w:rPr>
        <w:t>Операции над событиями: пересечение, объединение, противоположные события. Диаграммы Эйлера. Формула сложения вероятностей.</w:t>
      </w:r>
    </w:p>
    <w:p w:rsidR="00D217F8" w:rsidRPr="0021239A" w:rsidRDefault="00BD4310">
      <w:pPr>
        <w:spacing w:after="0" w:line="264" w:lineRule="auto"/>
        <w:ind w:firstLine="600"/>
        <w:jc w:val="both"/>
        <w:rPr>
          <w:lang w:val="ru-RU"/>
        </w:rPr>
      </w:pPr>
      <w:r w:rsidRPr="0021239A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Формула Байеса. Независимые события.</w:t>
      </w:r>
    </w:p>
    <w:p w:rsidR="00D217F8" w:rsidRPr="0021239A" w:rsidRDefault="00BD4310">
      <w:pPr>
        <w:spacing w:after="0" w:line="264" w:lineRule="auto"/>
        <w:ind w:firstLine="600"/>
        <w:jc w:val="both"/>
        <w:rPr>
          <w:lang w:val="ru-RU"/>
        </w:rPr>
      </w:pPr>
      <w:r w:rsidRPr="0021239A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Формула бинома Ньютона. </w:t>
      </w:r>
    </w:p>
    <w:p w:rsidR="00D217F8" w:rsidRPr="0021239A" w:rsidRDefault="00BD4310">
      <w:pPr>
        <w:spacing w:after="0" w:line="264" w:lineRule="auto"/>
        <w:ind w:firstLine="600"/>
        <w:jc w:val="both"/>
        <w:rPr>
          <w:lang w:val="ru-RU"/>
        </w:rPr>
      </w:pPr>
      <w:r w:rsidRPr="0021239A">
        <w:rPr>
          <w:rFonts w:ascii="Times New Roman" w:hAnsi="Times New Roman"/>
          <w:color w:val="000000"/>
          <w:sz w:val="28"/>
          <w:lang w:val="ru-RU"/>
        </w:rPr>
        <w:t xml:space="preserve">Серия независимых испытаний Бернулли. Случайный выбор из конечной совокупности. </w:t>
      </w:r>
    </w:p>
    <w:p w:rsidR="00D217F8" w:rsidRPr="0021239A" w:rsidRDefault="00BD4310">
      <w:pPr>
        <w:spacing w:after="0" w:line="264" w:lineRule="auto"/>
        <w:ind w:firstLine="600"/>
        <w:jc w:val="both"/>
        <w:rPr>
          <w:lang w:val="ru-RU"/>
        </w:rPr>
      </w:pPr>
      <w:r w:rsidRPr="0021239A">
        <w:rPr>
          <w:rFonts w:ascii="Times New Roman" w:hAnsi="Times New Roman"/>
          <w:color w:val="000000"/>
          <w:sz w:val="28"/>
          <w:lang w:val="ru-RU"/>
        </w:rPr>
        <w:t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геометрическое и биномиальное.</w:t>
      </w:r>
    </w:p>
    <w:p w:rsidR="00D217F8" w:rsidRPr="0021239A" w:rsidRDefault="00BD4310">
      <w:pPr>
        <w:spacing w:after="0" w:line="264" w:lineRule="auto"/>
        <w:ind w:left="120"/>
        <w:jc w:val="both"/>
        <w:rPr>
          <w:lang w:val="ru-RU"/>
        </w:rPr>
      </w:pPr>
      <w:r w:rsidRPr="0021239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217F8" w:rsidRPr="0021239A" w:rsidRDefault="00D217F8">
      <w:pPr>
        <w:spacing w:after="0" w:line="264" w:lineRule="auto"/>
        <w:ind w:left="120"/>
        <w:jc w:val="both"/>
        <w:rPr>
          <w:lang w:val="ru-RU"/>
        </w:rPr>
      </w:pPr>
    </w:p>
    <w:p w:rsidR="00D217F8" w:rsidRPr="0021239A" w:rsidRDefault="00BD4310">
      <w:pPr>
        <w:spacing w:after="0" w:line="264" w:lineRule="auto"/>
        <w:ind w:firstLine="600"/>
        <w:jc w:val="both"/>
        <w:rPr>
          <w:lang w:val="ru-RU"/>
        </w:rPr>
      </w:pPr>
      <w:r w:rsidRPr="0021239A">
        <w:rPr>
          <w:rFonts w:ascii="Times New Roman" w:hAnsi="Times New Roman"/>
          <w:color w:val="000000"/>
          <w:sz w:val="28"/>
          <w:lang w:val="ru-RU"/>
        </w:rPr>
        <w:t>Совместное распределение двух случайных величин. Независимые случайные величины.</w:t>
      </w:r>
    </w:p>
    <w:p w:rsidR="00D217F8" w:rsidRPr="0021239A" w:rsidRDefault="00BD4310">
      <w:pPr>
        <w:spacing w:after="0" w:line="264" w:lineRule="auto"/>
        <w:ind w:firstLine="600"/>
        <w:jc w:val="both"/>
        <w:rPr>
          <w:lang w:val="ru-RU"/>
        </w:rPr>
      </w:pPr>
      <w:r w:rsidRPr="0021239A">
        <w:rPr>
          <w:rFonts w:ascii="Times New Roman" w:hAnsi="Times New Roman"/>
          <w:color w:val="000000"/>
          <w:sz w:val="28"/>
          <w:lang w:val="ru-RU"/>
        </w:rPr>
        <w:t xml:space="preserve">Математическое ожидание случайной величины (распределения). Примеры применения математического ожидания (страхование, лотерея). Математическое ожидание бинарной случайной величины. Математическое ожидание суммы случайных величин. Математическое ожидание геометрического и биномиального распределений. </w:t>
      </w:r>
    </w:p>
    <w:p w:rsidR="00D217F8" w:rsidRPr="0021239A" w:rsidRDefault="00BD4310">
      <w:pPr>
        <w:spacing w:after="0" w:line="264" w:lineRule="auto"/>
        <w:ind w:firstLine="600"/>
        <w:jc w:val="both"/>
        <w:rPr>
          <w:lang w:val="ru-RU"/>
        </w:rPr>
      </w:pPr>
      <w:r w:rsidRPr="0021239A">
        <w:rPr>
          <w:rFonts w:ascii="Times New Roman" w:hAnsi="Times New Roman"/>
          <w:color w:val="000000"/>
          <w:sz w:val="28"/>
          <w:lang w:val="ru-RU"/>
        </w:rPr>
        <w:t xml:space="preserve">Дисперсия и стандартное отклонение случайной величины (распределения). Дисперсия бинарной случайной величины. Математическое ожидание произведения и дисперсия суммы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распределения. </w:t>
      </w:r>
    </w:p>
    <w:p w:rsidR="00D217F8" w:rsidRPr="0021239A" w:rsidRDefault="00BD4310">
      <w:pPr>
        <w:spacing w:after="0" w:line="264" w:lineRule="auto"/>
        <w:ind w:firstLine="600"/>
        <w:jc w:val="both"/>
        <w:rPr>
          <w:lang w:val="ru-RU"/>
        </w:rPr>
      </w:pPr>
      <w:r w:rsidRPr="0021239A">
        <w:rPr>
          <w:rFonts w:ascii="Times New Roman" w:hAnsi="Times New Roman"/>
          <w:color w:val="000000"/>
          <w:sz w:val="28"/>
          <w:lang w:val="ru-RU"/>
        </w:rPr>
        <w:lastRenderedPageBreak/>
        <w:t>Неравенство Чебышёва. Теорема Чебышёва. Теорема Бернулли. Закон больших чисел. Выборочный метод исследований. Выборочные характеристики. Оценивание вероятности события по выборочным данным. Проверка простейших гипотез с помощью изученных распределений.</w:t>
      </w:r>
    </w:p>
    <w:p w:rsidR="00D217F8" w:rsidRPr="0021239A" w:rsidRDefault="00BD4310">
      <w:pPr>
        <w:spacing w:after="0" w:line="264" w:lineRule="auto"/>
        <w:ind w:firstLine="600"/>
        <w:jc w:val="both"/>
        <w:rPr>
          <w:lang w:val="ru-RU"/>
        </w:rPr>
      </w:pPr>
      <w:r w:rsidRPr="0021239A">
        <w:rPr>
          <w:rFonts w:ascii="Times New Roman" w:hAnsi="Times New Roman"/>
          <w:color w:val="000000"/>
          <w:sz w:val="28"/>
          <w:lang w:val="ru-RU"/>
        </w:rPr>
        <w:t>Непрерывные случайные величины. Примеры. Функция плотности вероятности распределения. Равномерное распределение и его свойства. Задачи, приводящие к показательному распределению. Задачи, приводящие к нормальному распределению. Функция плотности вероятности показательного распределения, функция плотности вероятности нормального распределения. Функция плотности и свойства нормального распределения.</w:t>
      </w:r>
    </w:p>
    <w:p w:rsidR="00D217F8" w:rsidRPr="0021239A" w:rsidRDefault="00BD4310">
      <w:pPr>
        <w:spacing w:after="0" w:line="264" w:lineRule="auto"/>
        <w:ind w:firstLine="600"/>
        <w:jc w:val="both"/>
        <w:rPr>
          <w:lang w:val="ru-RU"/>
        </w:rPr>
      </w:pPr>
      <w:r w:rsidRPr="0021239A">
        <w:rPr>
          <w:rFonts w:ascii="Times New Roman" w:hAnsi="Times New Roman"/>
          <w:color w:val="000000"/>
          <w:sz w:val="28"/>
          <w:lang w:val="ru-RU"/>
        </w:rPr>
        <w:t>Последовательность одиночных независимых событий. Задачи, приводящие к распределению Пуассона.</w:t>
      </w:r>
    </w:p>
    <w:p w:rsidR="00D217F8" w:rsidRPr="0021239A" w:rsidRDefault="00BD4310">
      <w:pPr>
        <w:spacing w:after="0" w:line="264" w:lineRule="auto"/>
        <w:ind w:firstLine="600"/>
        <w:jc w:val="both"/>
        <w:rPr>
          <w:lang w:val="ru-RU"/>
        </w:rPr>
      </w:pPr>
      <w:r w:rsidRPr="0021239A">
        <w:rPr>
          <w:rFonts w:ascii="Times New Roman" w:hAnsi="Times New Roman"/>
          <w:color w:val="000000"/>
          <w:sz w:val="28"/>
          <w:lang w:val="ru-RU"/>
        </w:rPr>
        <w:t>Ковариация двух случайных величин. Коэффициент линейной корреляции. Совместные наблюдения двух величин. Выборочный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p w:rsidR="00D217F8" w:rsidRPr="0021239A" w:rsidRDefault="00D217F8">
      <w:pPr>
        <w:rPr>
          <w:lang w:val="ru-RU"/>
        </w:rPr>
        <w:sectPr w:rsidR="00D217F8" w:rsidRPr="0021239A">
          <w:pgSz w:w="11906" w:h="16383"/>
          <w:pgMar w:top="1134" w:right="850" w:bottom="1134" w:left="1701" w:header="720" w:footer="720" w:gutter="0"/>
          <w:cols w:space="720"/>
        </w:sectPr>
      </w:pPr>
    </w:p>
    <w:p w:rsidR="00D217F8" w:rsidRPr="0021239A" w:rsidRDefault="00BD4310">
      <w:pPr>
        <w:spacing w:after="0" w:line="264" w:lineRule="auto"/>
        <w:ind w:left="120"/>
        <w:jc w:val="both"/>
        <w:rPr>
          <w:lang w:val="ru-RU"/>
        </w:rPr>
      </w:pPr>
      <w:bookmarkStart w:id="5" w:name="block-2219831"/>
      <w:bookmarkEnd w:id="4"/>
      <w:r w:rsidRPr="0021239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КУРСА «ВЕРОЯТНОСТЬ И СТАТИСТИКА» (УГЛУБЛЕННЫЙ УРОВЕНЬ) НА УРОВНЕ СРЕДНЕГО ОБЩЕГО ОБРАЗОВАНИЯ</w:t>
      </w:r>
    </w:p>
    <w:p w:rsidR="00D217F8" w:rsidRPr="0021239A" w:rsidRDefault="00D217F8">
      <w:pPr>
        <w:spacing w:after="0" w:line="264" w:lineRule="auto"/>
        <w:ind w:left="120"/>
        <w:jc w:val="both"/>
        <w:rPr>
          <w:lang w:val="ru-RU"/>
        </w:rPr>
      </w:pPr>
    </w:p>
    <w:p w:rsidR="00D217F8" w:rsidRPr="0021239A" w:rsidRDefault="00BD4310">
      <w:pPr>
        <w:spacing w:after="0" w:line="264" w:lineRule="auto"/>
        <w:ind w:left="120"/>
        <w:jc w:val="both"/>
        <w:rPr>
          <w:lang w:val="ru-RU"/>
        </w:rPr>
      </w:pPr>
      <w:r w:rsidRPr="0021239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217F8" w:rsidRPr="0021239A" w:rsidRDefault="00D217F8">
      <w:pPr>
        <w:spacing w:after="0" w:line="264" w:lineRule="auto"/>
        <w:ind w:left="120"/>
        <w:jc w:val="both"/>
        <w:rPr>
          <w:lang w:val="ru-RU"/>
        </w:rPr>
      </w:pPr>
    </w:p>
    <w:p w:rsidR="00D217F8" w:rsidRPr="0021239A" w:rsidRDefault="00BD4310">
      <w:pPr>
        <w:spacing w:after="0" w:line="264" w:lineRule="auto"/>
        <w:ind w:firstLine="600"/>
        <w:jc w:val="both"/>
        <w:rPr>
          <w:lang w:val="ru-RU"/>
        </w:rPr>
      </w:pPr>
      <w:r w:rsidRPr="0021239A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D217F8" w:rsidRPr="0021239A" w:rsidRDefault="00BD4310">
      <w:pPr>
        <w:spacing w:after="0" w:line="264" w:lineRule="auto"/>
        <w:ind w:firstLine="600"/>
        <w:jc w:val="both"/>
        <w:rPr>
          <w:lang w:val="ru-RU"/>
        </w:rPr>
      </w:pPr>
      <w:r w:rsidRPr="0021239A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D217F8" w:rsidRPr="0021239A" w:rsidRDefault="00BD4310">
      <w:pPr>
        <w:spacing w:after="0" w:line="264" w:lineRule="auto"/>
        <w:ind w:firstLine="600"/>
        <w:jc w:val="both"/>
        <w:rPr>
          <w:lang w:val="ru-RU"/>
        </w:rPr>
      </w:pPr>
      <w:r w:rsidRPr="0021239A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D217F8" w:rsidRPr="0021239A" w:rsidRDefault="00BD4310">
      <w:pPr>
        <w:spacing w:after="0" w:line="264" w:lineRule="auto"/>
        <w:ind w:firstLine="600"/>
        <w:jc w:val="both"/>
        <w:rPr>
          <w:lang w:val="ru-RU"/>
        </w:rPr>
      </w:pPr>
      <w:r w:rsidRPr="0021239A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D217F8" w:rsidRPr="0021239A" w:rsidRDefault="00BD4310">
      <w:pPr>
        <w:spacing w:after="0" w:line="264" w:lineRule="auto"/>
        <w:ind w:firstLine="600"/>
        <w:jc w:val="both"/>
        <w:rPr>
          <w:lang w:val="ru-RU"/>
        </w:rPr>
      </w:pPr>
      <w:r w:rsidRPr="0021239A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D217F8" w:rsidRPr="0021239A" w:rsidRDefault="00BD4310">
      <w:pPr>
        <w:spacing w:after="0" w:line="264" w:lineRule="auto"/>
        <w:ind w:firstLine="600"/>
        <w:jc w:val="both"/>
        <w:rPr>
          <w:lang w:val="ru-RU"/>
        </w:rPr>
      </w:pPr>
      <w:r w:rsidRPr="0021239A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D217F8" w:rsidRPr="0021239A" w:rsidRDefault="00BD4310">
      <w:pPr>
        <w:spacing w:after="0" w:line="264" w:lineRule="auto"/>
        <w:ind w:firstLine="600"/>
        <w:jc w:val="both"/>
        <w:rPr>
          <w:lang w:val="ru-RU"/>
        </w:rPr>
      </w:pPr>
      <w:r w:rsidRPr="0021239A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D217F8" w:rsidRPr="0021239A" w:rsidRDefault="00BD4310">
      <w:pPr>
        <w:spacing w:after="0" w:line="264" w:lineRule="auto"/>
        <w:ind w:firstLine="600"/>
        <w:jc w:val="both"/>
        <w:rPr>
          <w:lang w:val="ru-RU"/>
        </w:rPr>
      </w:pPr>
      <w:r w:rsidRPr="0021239A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D217F8" w:rsidRPr="0021239A" w:rsidRDefault="00BD4310">
      <w:pPr>
        <w:spacing w:after="0" w:line="264" w:lineRule="auto"/>
        <w:ind w:firstLine="600"/>
        <w:jc w:val="both"/>
        <w:rPr>
          <w:lang w:val="ru-RU"/>
        </w:rPr>
      </w:pPr>
      <w:r w:rsidRPr="0021239A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D217F8" w:rsidRPr="0021239A" w:rsidRDefault="00BD4310">
      <w:pPr>
        <w:spacing w:after="0" w:line="264" w:lineRule="auto"/>
        <w:ind w:firstLine="600"/>
        <w:jc w:val="both"/>
        <w:rPr>
          <w:lang w:val="ru-RU"/>
        </w:rPr>
      </w:pPr>
      <w:r w:rsidRPr="0021239A">
        <w:rPr>
          <w:rFonts w:ascii="Times New Roman" w:hAnsi="Times New Roman"/>
          <w:color w:val="000000"/>
          <w:sz w:val="28"/>
          <w:lang w:val="ru-RU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D217F8" w:rsidRPr="0021239A" w:rsidRDefault="00BD4310">
      <w:pPr>
        <w:spacing w:after="0" w:line="264" w:lineRule="auto"/>
        <w:ind w:firstLine="600"/>
        <w:jc w:val="both"/>
        <w:rPr>
          <w:lang w:val="ru-RU"/>
        </w:rPr>
      </w:pPr>
      <w:r w:rsidRPr="0021239A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D217F8" w:rsidRPr="0021239A" w:rsidRDefault="00BD4310">
      <w:pPr>
        <w:spacing w:after="0" w:line="264" w:lineRule="auto"/>
        <w:ind w:firstLine="600"/>
        <w:jc w:val="both"/>
        <w:rPr>
          <w:lang w:val="ru-RU"/>
        </w:rPr>
      </w:pPr>
      <w:r w:rsidRPr="0021239A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</w:t>
      </w:r>
      <w:r w:rsidRPr="0021239A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D217F8" w:rsidRPr="0021239A" w:rsidRDefault="00BD4310">
      <w:pPr>
        <w:spacing w:after="0" w:line="264" w:lineRule="auto"/>
        <w:ind w:firstLine="600"/>
        <w:jc w:val="both"/>
        <w:rPr>
          <w:lang w:val="ru-RU"/>
        </w:rPr>
      </w:pPr>
      <w:r w:rsidRPr="0021239A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D217F8" w:rsidRPr="0021239A" w:rsidRDefault="00BD4310">
      <w:pPr>
        <w:spacing w:after="0" w:line="264" w:lineRule="auto"/>
        <w:ind w:firstLine="600"/>
        <w:jc w:val="both"/>
        <w:rPr>
          <w:lang w:val="ru-RU"/>
        </w:rPr>
      </w:pPr>
      <w:r w:rsidRPr="0021239A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D217F8" w:rsidRPr="0021239A" w:rsidRDefault="00BD4310">
      <w:pPr>
        <w:spacing w:after="0" w:line="264" w:lineRule="auto"/>
        <w:ind w:firstLine="600"/>
        <w:jc w:val="both"/>
        <w:rPr>
          <w:lang w:val="ru-RU"/>
        </w:rPr>
      </w:pPr>
      <w:r w:rsidRPr="0021239A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D217F8" w:rsidRPr="0021239A" w:rsidRDefault="00BD4310">
      <w:pPr>
        <w:spacing w:after="0" w:line="264" w:lineRule="auto"/>
        <w:ind w:firstLine="600"/>
        <w:jc w:val="both"/>
        <w:rPr>
          <w:lang w:val="ru-RU"/>
        </w:rPr>
      </w:pPr>
      <w:r w:rsidRPr="0021239A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D217F8" w:rsidRPr="0021239A" w:rsidRDefault="00D217F8">
      <w:pPr>
        <w:spacing w:after="0" w:line="264" w:lineRule="auto"/>
        <w:ind w:left="120"/>
        <w:jc w:val="both"/>
        <w:rPr>
          <w:lang w:val="ru-RU"/>
        </w:rPr>
      </w:pPr>
    </w:p>
    <w:p w:rsidR="00D217F8" w:rsidRPr="0021239A" w:rsidRDefault="00BD4310">
      <w:pPr>
        <w:spacing w:after="0" w:line="264" w:lineRule="auto"/>
        <w:ind w:left="120"/>
        <w:jc w:val="both"/>
        <w:rPr>
          <w:lang w:val="ru-RU"/>
        </w:rPr>
      </w:pPr>
      <w:r w:rsidRPr="0021239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217F8" w:rsidRPr="0021239A" w:rsidRDefault="00D217F8">
      <w:pPr>
        <w:spacing w:after="0" w:line="264" w:lineRule="auto"/>
        <w:ind w:left="120"/>
        <w:jc w:val="both"/>
        <w:rPr>
          <w:lang w:val="ru-RU"/>
        </w:rPr>
      </w:pPr>
    </w:p>
    <w:p w:rsidR="00D217F8" w:rsidRPr="0021239A" w:rsidRDefault="00BD4310">
      <w:pPr>
        <w:spacing w:after="0" w:line="264" w:lineRule="auto"/>
        <w:ind w:left="120"/>
        <w:jc w:val="both"/>
        <w:rPr>
          <w:lang w:val="ru-RU"/>
        </w:rPr>
      </w:pPr>
      <w:r w:rsidRPr="0021239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217F8" w:rsidRPr="0021239A" w:rsidRDefault="00BD4310">
      <w:pPr>
        <w:spacing w:after="0" w:line="264" w:lineRule="auto"/>
        <w:ind w:firstLine="600"/>
        <w:jc w:val="both"/>
        <w:rPr>
          <w:lang w:val="ru-RU"/>
        </w:rPr>
      </w:pPr>
      <w:r w:rsidRPr="0021239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217F8" w:rsidRPr="0021239A" w:rsidRDefault="00BD4310">
      <w:pPr>
        <w:spacing w:after="0" w:line="264" w:lineRule="auto"/>
        <w:ind w:firstLine="600"/>
        <w:jc w:val="both"/>
        <w:rPr>
          <w:lang w:val="ru-RU"/>
        </w:rPr>
      </w:pPr>
      <w:r w:rsidRPr="0021239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217F8" w:rsidRPr="0021239A" w:rsidRDefault="00BD4310">
      <w:pPr>
        <w:spacing w:after="0" w:line="264" w:lineRule="auto"/>
        <w:ind w:firstLine="600"/>
        <w:jc w:val="both"/>
        <w:rPr>
          <w:lang w:val="ru-RU"/>
        </w:rPr>
      </w:pPr>
      <w:r w:rsidRPr="0021239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D217F8" w:rsidRPr="0021239A" w:rsidRDefault="00BD4310">
      <w:pPr>
        <w:spacing w:after="0" w:line="264" w:lineRule="auto"/>
        <w:ind w:firstLine="600"/>
        <w:jc w:val="both"/>
        <w:rPr>
          <w:lang w:val="ru-RU"/>
        </w:rPr>
      </w:pPr>
      <w:r w:rsidRPr="0021239A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D217F8" w:rsidRPr="0021239A" w:rsidRDefault="00BD4310">
      <w:pPr>
        <w:spacing w:after="0" w:line="264" w:lineRule="auto"/>
        <w:ind w:firstLine="600"/>
        <w:jc w:val="both"/>
        <w:rPr>
          <w:lang w:val="ru-RU"/>
        </w:rPr>
      </w:pPr>
      <w:r w:rsidRPr="0021239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217F8" w:rsidRPr="0021239A" w:rsidRDefault="00BD4310">
      <w:pPr>
        <w:spacing w:after="0" w:line="264" w:lineRule="auto"/>
        <w:ind w:firstLine="600"/>
        <w:jc w:val="both"/>
        <w:rPr>
          <w:lang w:val="ru-RU"/>
        </w:rPr>
      </w:pPr>
      <w:r w:rsidRPr="0021239A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 w:rsidR="00D217F8" w:rsidRPr="0021239A" w:rsidRDefault="00BD4310">
      <w:pPr>
        <w:spacing w:after="0" w:line="264" w:lineRule="auto"/>
        <w:ind w:firstLine="600"/>
        <w:jc w:val="both"/>
        <w:rPr>
          <w:lang w:val="ru-RU"/>
        </w:rPr>
      </w:pPr>
      <w:r w:rsidRPr="0021239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217F8" w:rsidRPr="0021239A" w:rsidRDefault="00BD4310">
      <w:pPr>
        <w:spacing w:after="0" w:line="264" w:lineRule="auto"/>
        <w:ind w:firstLine="600"/>
        <w:jc w:val="both"/>
        <w:rPr>
          <w:lang w:val="ru-RU"/>
        </w:rPr>
      </w:pPr>
      <w:r w:rsidRPr="0021239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D217F8" w:rsidRPr="0021239A" w:rsidRDefault="00BD4310">
      <w:pPr>
        <w:spacing w:after="0" w:line="264" w:lineRule="auto"/>
        <w:ind w:firstLine="600"/>
        <w:jc w:val="both"/>
        <w:rPr>
          <w:lang w:val="ru-RU"/>
        </w:rPr>
      </w:pPr>
      <w:r w:rsidRPr="0021239A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D217F8" w:rsidRPr="0021239A" w:rsidRDefault="00BD4310">
      <w:pPr>
        <w:spacing w:after="0" w:line="264" w:lineRule="auto"/>
        <w:ind w:firstLine="600"/>
        <w:jc w:val="both"/>
        <w:rPr>
          <w:lang w:val="ru-RU"/>
        </w:rPr>
      </w:pPr>
      <w:r w:rsidRPr="0021239A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D217F8" w:rsidRPr="0021239A" w:rsidRDefault="00BD4310">
      <w:pPr>
        <w:spacing w:after="0" w:line="264" w:lineRule="auto"/>
        <w:ind w:firstLine="600"/>
        <w:jc w:val="both"/>
        <w:rPr>
          <w:lang w:val="ru-RU"/>
        </w:rPr>
      </w:pPr>
      <w:r w:rsidRPr="0021239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217F8" w:rsidRPr="0021239A" w:rsidRDefault="00BD4310">
      <w:pPr>
        <w:spacing w:after="0" w:line="264" w:lineRule="auto"/>
        <w:ind w:firstLine="600"/>
        <w:jc w:val="both"/>
        <w:rPr>
          <w:lang w:val="ru-RU"/>
        </w:rPr>
      </w:pPr>
      <w:r w:rsidRPr="0021239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217F8" w:rsidRPr="0021239A" w:rsidRDefault="00BD4310">
      <w:pPr>
        <w:spacing w:after="0" w:line="264" w:lineRule="auto"/>
        <w:ind w:firstLine="600"/>
        <w:jc w:val="both"/>
        <w:rPr>
          <w:lang w:val="ru-RU"/>
        </w:rPr>
      </w:pPr>
      <w:r w:rsidRPr="0021239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217F8" w:rsidRPr="0021239A" w:rsidRDefault="00BD4310">
      <w:pPr>
        <w:spacing w:after="0" w:line="264" w:lineRule="auto"/>
        <w:ind w:firstLine="600"/>
        <w:jc w:val="both"/>
        <w:rPr>
          <w:lang w:val="ru-RU"/>
        </w:rPr>
      </w:pPr>
      <w:r w:rsidRPr="0021239A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D217F8" w:rsidRPr="0021239A" w:rsidRDefault="00BD4310">
      <w:pPr>
        <w:spacing w:after="0" w:line="264" w:lineRule="auto"/>
        <w:ind w:firstLine="600"/>
        <w:jc w:val="both"/>
        <w:rPr>
          <w:lang w:val="ru-RU"/>
        </w:rPr>
      </w:pPr>
      <w:r w:rsidRPr="0021239A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D217F8" w:rsidRPr="0021239A" w:rsidRDefault="00BD4310">
      <w:pPr>
        <w:spacing w:after="0" w:line="264" w:lineRule="auto"/>
        <w:ind w:firstLine="600"/>
        <w:jc w:val="both"/>
        <w:rPr>
          <w:lang w:val="ru-RU"/>
        </w:rPr>
      </w:pPr>
      <w:r w:rsidRPr="0021239A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D217F8" w:rsidRPr="0021239A" w:rsidRDefault="00BD4310">
      <w:pPr>
        <w:spacing w:after="0" w:line="264" w:lineRule="auto"/>
        <w:ind w:firstLine="600"/>
        <w:jc w:val="both"/>
        <w:rPr>
          <w:lang w:val="ru-RU"/>
        </w:rPr>
      </w:pPr>
      <w:r w:rsidRPr="0021239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D217F8" w:rsidRPr="0021239A" w:rsidRDefault="00D217F8">
      <w:pPr>
        <w:spacing w:after="0" w:line="264" w:lineRule="auto"/>
        <w:ind w:left="120"/>
        <w:jc w:val="both"/>
        <w:rPr>
          <w:lang w:val="ru-RU"/>
        </w:rPr>
      </w:pPr>
    </w:p>
    <w:p w:rsidR="00D217F8" w:rsidRPr="0021239A" w:rsidRDefault="00BD4310">
      <w:pPr>
        <w:spacing w:after="0" w:line="264" w:lineRule="auto"/>
        <w:ind w:left="120"/>
        <w:jc w:val="both"/>
        <w:rPr>
          <w:lang w:val="ru-RU"/>
        </w:rPr>
      </w:pPr>
      <w:r w:rsidRPr="0021239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217F8" w:rsidRPr="0021239A" w:rsidRDefault="00BD4310">
      <w:pPr>
        <w:spacing w:after="0" w:line="264" w:lineRule="auto"/>
        <w:ind w:firstLine="600"/>
        <w:jc w:val="both"/>
        <w:rPr>
          <w:lang w:val="ru-RU"/>
        </w:rPr>
      </w:pPr>
      <w:r w:rsidRPr="0021239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D217F8" w:rsidRPr="0021239A" w:rsidRDefault="00BD4310">
      <w:pPr>
        <w:spacing w:after="0" w:line="264" w:lineRule="auto"/>
        <w:ind w:firstLine="600"/>
        <w:jc w:val="both"/>
        <w:rPr>
          <w:lang w:val="ru-RU"/>
        </w:rPr>
      </w:pPr>
      <w:r w:rsidRPr="0021239A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D217F8" w:rsidRPr="0021239A" w:rsidRDefault="00BD4310">
      <w:pPr>
        <w:spacing w:after="0" w:line="264" w:lineRule="auto"/>
        <w:ind w:firstLine="600"/>
        <w:jc w:val="both"/>
        <w:rPr>
          <w:lang w:val="ru-RU"/>
        </w:rPr>
      </w:pPr>
      <w:r w:rsidRPr="0021239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D217F8" w:rsidRPr="0021239A" w:rsidRDefault="00BD4310">
      <w:pPr>
        <w:spacing w:after="0" w:line="264" w:lineRule="auto"/>
        <w:ind w:firstLine="600"/>
        <w:jc w:val="both"/>
        <w:rPr>
          <w:lang w:val="ru-RU"/>
        </w:rPr>
      </w:pPr>
      <w:r w:rsidRPr="0021239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D217F8" w:rsidRPr="0021239A" w:rsidRDefault="00D217F8">
      <w:pPr>
        <w:spacing w:after="0" w:line="264" w:lineRule="auto"/>
        <w:ind w:left="120"/>
        <w:jc w:val="both"/>
        <w:rPr>
          <w:lang w:val="ru-RU"/>
        </w:rPr>
      </w:pPr>
    </w:p>
    <w:p w:rsidR="00D217F8" w:rsidRPr="0021239A" w:rsidRDefault="00BD4310">
      <w:pPr>
        <w:spacing w:after="0" w:line="264" w:lineRule="auto"/>
        <w:ind w:left="120"/>
        <w:jc w:val="both"/>
        <w:rPr>
          <w:lang w:val="ru-RU"/>
        </w:rPr>
      </w:pPr>
      <w:r w:rsidRPr="0021239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217F8" w:rsidRPr="0021239A" w:rsidRDefault="00BD4310">
      <w:pPr>
        <w:spacing w:after="0" w:line="264" w:lineRule="auto"/>
        <w:ind w:firstLine="600"/>
        <w:jc w:val="both"/>
        <w:rPr>
          <w:lang w:val="ru-RU"/>
        </w:rPr>
      </w:pPr>
      <w:r w:rsidRPr="0021239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217F8" w:rsidRPr="0021239A" w:rsidRDefault="00BD4310">
      <w:pPr>
        <w:spacing w:after="0" w:line="264" w:lineRule="auto"/>
        <w:ind w:firstLine="600"/>
        <w:jc w:val="both"/>
        <w:rPr>
          <w:lang w:val="ru-RU"/>
        </w:rPr>
      </w:pPr>
      <w:r w:rsidRPr="0021239A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217F8" w:rsidRPr="0021239A" w:rsidRDefault="00BD4310">
      <w:pPr>
        <w:spacing w:after="0" w:line="264" w:lineRule="auto"/>
        <w:ind w:firstLine="600"/>
        <w:jc w:val="both"/>
        <w:rPr>
          <w:lang w:val="ru-RU"/>
        </w:rPr>
      </w:pPr>
      <w:r w:rsidRPr="0021239A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D217F8" w:rsidRPr="0021239A" w:rsidRDefault="00BD4310">
      <w:pPr>
        <w:spacing w:after="0" w:line="264" w:lineRule="auto"/>
        <w:ind w:firstLine="600"/>
        <w:jc w:val="both"/>
        <w:rPr>
          <w:lang w:val="ru-RU"/>
        </w:rPr>
      </w:pPr>
      <w:r w:rsidRPr="0021239A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D217F8" w:rsidRPr="0021239A" w:rsidRDefault="00BD4310">
      <w:pPr>
        <w:spacing w:after="0" w:line="264" w:lineRule="auto"/>
        <w:ind w:firstLine="600"/>
        <w:jc w:val="both"/>
        <w:rPr>
          <w:lang w:val="ru-RU"/>
        </w:rPr>
      </w:pPr>
      <w:r w:rsidRPr="0021239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D217F8" w:rsidRPr="0021239A" w:rsidRDefault="00BD4310">
      <w:pPr>
        <w:spacing w:after="0" w:line="264" w:lineRule="auto"/>
        <w:ind w:firstLine="600"/>
        <w:jc w:val="both"/>
        <w:rPr>
          <w:lang w:val="ru-RU"/>
        </w:rPr>
      </w:pPr>
      <w:r w:rsidRPr="0021239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D217F8" w:rsidRPr="0021239A" w:rsidRDefault="00BD4310">
      <w:pPr>
        <w:spacing w:after="0" w:line="264" w:lineRule="auto"/>
        <w:ind w:firstLine="600"/>
        <w:jc w:val="both"/>
        <w:rPr>
          <w:lang w:val="ru-RU"/>
        </w:rPr>
      </w:pPr>
      <w:r w:rsidRPr="0021239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D217F8" w:rsidRPr="0021239A" w:rsidRDefault="00BD4310">
      <w:pPr>
        <w:spacing w:after="0" w:line="264" w:lineRule="auto"/>
        <w:ind w:firstLine="600"/>
        <w:jc w:val="both"/>
        <w:rPr>
          <w:lang w:val="ru-RU"/>
        </w:rPr>
      </w:pPr>
      <w:r w:rsidRPr="0021239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217F8" w:rsidRPr="0021239A" w:rsidRDefault="00BD4310">
      <w:pPr>
        <w:spacing w:after="0" w:line="264" w:lineRule="auto"/>
        <w:ind w:firstLine="600"/>
        <w:jc w:val="both"/>
        <w:rPr>
          <w:lang w:val="ru-RU"/>
        </w:rPr>
      </w:pPr>
      <w:r w:rsidRPr="0021239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D217F8" w:rsidRPr="0021239A" w:rsidRDefault="00D217F8">
      <w:pPr>
        <w:spacing w:after="0" w:line="264" w:lineRule="auto"/>
        <w:ind w:left="120"/>
        <w:jc w:val="both"/>
        <w:rPr>
          <w:lang w:val="ru-RU"/>
        </w:rPr>
      </w:pPr>
    </w:p>
    <w:p w:rsidR="00D217F8" w:rsidRPr="0021239A" w:rsidRDefault="00BD4310">
      <w:pPr>
        <w:spacing w:after="0" w:line="264" w:lineRule="auto"/>
        <w:ind w:left="120"/>
        <w:jc w:val="both"/>
        <w:rPr>
          <w:lang w:val="ru-RU"/>
        </w:rPr>
      </w:pPr>
      <w:r w:rsidRPr="0021239A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D217F8" w:rsidRPr="0021239A" w:rsidRDefault="00D217F8">
      <w:pPr>
        <w:spacing w:after="0" w:line="264" w:lineRule="auto"/>
        <w:ind w:left="120"/>
        <w:jc w:val="both"/>
        <w:rPr>
          <w:lang w:val="ru-RU"/>
        </w:rPr>
      </w:pPr>
    </w:p>
    <w:p w:rsidR="00D217F8" w:rsidRPr="0021239A" w:rsidRDefault="00BD4310">
      <w:pPr>
        <w:spacing w:after="0" w:line="264" w:lineRule="auto"/>
        <w:ind w:firstLine="600"/>
        <w:jc w:val="both"/>
        <w:rPr>
          <w:lang w:val="ru-RU"/>
        </w:rPr>
      </w:pPr>
      <w:r w:rsidRPr="0021239A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21239A">
        <w:rPr>
          <w:rFonts w:ascii="Times New Roman" w:hAnsi="Times New Roman"/>
          <w:b/>
          <w:color w:val="000000"/>
          <w:sz w:val="28"/>
          <w:lang w:val="ru-RU"/>
        </w:rPr>
        <w:t>10 класса</w:t>
      </w:r>
      <w:r w:rsidRPr="0021239A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D217F8" w:rsidRPr="0021239A" w:rsidRDefault="00BD4310">
      <w:pPr>
        <w:spacing w:after="0" w:line="264" w:lineRule="auto"/>
        <w:ind w:firstLine="600"/>
        <w:jc w:val="both"/>
        <w:rPr>
          <w:lang w:val="ru-RU"/>
        </w:rPr>
      </w:pPr>
      <w:r w:rsidRPr="0021239A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граф, плоский граф, связный граф, путь в графе, цепь, цикл, дерево, степень вершины, дерево случайного эксперимента; </w:t>
      </w:r>
    </w:p>
    <w:p w:rsidR="00D217F8" w:rsidRPr="0021239A" w:rsidRDefault="00BD4310">
      <w:pPr>
        <w:spacing w:after="0" w:line="264" w:lineRule="auto"/>
        <w:ind w:firstLine="600"/>
        <w:jc w:val="both"/>
        <w:rPr>
          <w:lang w:val="ru-RU"/>
        </w:rPr>
      </w:pPr>
      <w:r w:rsidRPr="0021239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случайный эксперимент (опыт), случайное событие, элементарное случайное событие (элементарный исход) случайного опыта, находить вероятности событий в опытах с равновозможными элементарными событиями;</w:t>
      </w:r>
    </w:p>
    <w:p w:rsidR="00D217F8" w:rsidRPr="0021239A" w:rsidRDefault="00BD4310">
      <w:pPr>
        <w:spacing w:after="0" w:line="264" w:lineRule="auto"/>
        <w:ind w:firstLine="600"/>
        <w:jc w:val="both"/>
        <w:rPr>
          <w:lang w:val="ru-RU"/>
        </w:rPr>
      </w:pPr>
      <w:r w:rsidRPr="0021239A">
        <w:rPr>
          <w:rFonts w:ascii="Times New Roman" w:hAnsi="Times New Roman"/>
          <w:color w:val="000000"/>
          <w:sz w:val="28"/>
          <w:lang w:val="ru-RU"/>
        </w:rPr>
        <w:t>находить и формулировать события: пересечение, объединение данных событий, событие, противоположное данному, использовать диаграммы Эйлера, координатную прямую для решения задач, пользоваться формулой сложения вероятностей для вероятностей двух и трех случайных событий;</w:t>
      </w:r>
    </w:p>
    <w:p w:rsidR="00D217F8" w:rsidRPr="0021239A" w:rsidRDefault="00BD4310">
      <w:pPr>
        <w:spacing w:after="0" w:line="264" w:lineRule="auto"/>
        <w:ind w:firstLine="600"/>
        <w:jc w:val="both"/>
        <w:rPr>
          <w:lang w:val="ru-RU"/>
        </w:rPr>
      </w:pPr>
      <w:r w:rsidRPr="0021239A">
        <w:rPr>
          <w:rFonts w:ascii="Times New Roman" w:hAnsi="Times New Roman"/>
          <w:color w:val="000000"/>
          <w:sz w:val="28"/>
          <w:lang w:val="ru-RU"/>
        </w:rPr>
        <w:lastRenderedPageBreak/>
        <w:t>оперировать понятиями: условная вероятность, умножение вероятностей, независимые события, дерево случайного эксперимента, находить вероятности событий с помощью правила умножения, дерева случайного опыта, использовать формулу полной вероятности, формулу Байеса при решении задач, определять независимость событий по формуле и по организации случайного эксперимента;</w:t>
      </w:r>
    </w:p>
    <w:p w:rsidR="00D217F8" w:rsidRPr="0021239A" w:rsidRDefault="00BD4310">
      <w:pPr>
        <w:spacing w:after="0" w:line="264" w:lineRule="auto"/>
        <w:ind w:firstLine="600"/>
        <w:jc w:val="both"/>
        <w:rPr>
          <w:lang w:val="ru-RU"/>
        </w:rPr>
      </w:pPr>
      <w:r w:rsidRPr="0021239A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комбинаторные формулы для перечисления элементов множеств, элементарных событий случайного опыта, решения задач по теории вероятностей; </w:t>
      </w:r>
    </w:p>
    <w:p w:rsidR="00D217F8" w:rsidRPr="0021239A" w:rsidRDefault="00BD4310">
      <w:pPr>
        <w:spacing w:after="0" w:line="264" w:lineRule="auto"/>
        <w:ind w:firstLine="600"/>
        <w:jc w:val="both"/>
        <w:rPr>
          <w:lang w:val="ru-RU"/>
        </w:rPr>
      </w:pPr>
      <w:r w:rsidRPr="0021239A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бинарный случайный опыт (испытание), успех и неудача, независимые испытания, серия испытаний, находить вероятности событий: в серии испытаний до первого успеха, в серии испытаний Бернулли, в опыте, связанном со случайным выбором из конечной совокупности; </w:t>
      </w:r>
    </w:p>
    <w:p w:rsidR="00D217F8" w:rsidRPr="0021239A" w:rsidRDefault="00BD4310">
      <w:pPr>
        <w:spacing w:after="0" w:line="264" w:lineRule="auto"/>
        <w:ind w:firstLine="600"/>
        <w:jc w:val="both"/>
        <w:rPr>
          <w:lang w:val="ru-RU"/>
        </w:rPr>
      </w:pPr>
      <w:r w:rsidRPr="0021239A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случайная величина, распределение вероятностей, диаграмма распределения, бинарная случайная величина, геометрическое, биномиальное распределение. </w:t>
      </w:r>
    </w:p>
    <w:p w:rsidR="00D217F8" w:rsidRPr="0021239A" w:rsidRDefault="00BD4310">
      <w:pPr>
        <w:spacing w:after="0" w:line="264" w:lineRule="auto"/>
        <w:ind w:firstLine="600"/>
        <w:jc w:val="both"/>
        <w:rPr>
          <w:lang w:val="ru-RU"/>
        </w:rPr>
      </w:pPr>
      <w:r w:rsidRPr="0021239A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21239A">
        <w:rPr>
          <w:rFonts w:ascii="Times New Roman" w:hAnsi="Times New Roman"/>
          <w:b/>
          <w:color w:val="000000"/>
          <w:sz w:val="28"/>
          <w:lang w:val="ru-RU"/>
        </w:rPr>
        <w:t>11 класса</w:t>
      </w:r>
      <w:r w:rsidRPr="0021239A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D217F8" w:rsidRPr="0021239A" w:rsidRDefault="00BD4310">
      <w:pPr>
        <w:spacing w:after="0" w:line="264" w:lineRule="auto"/>
        <w:ind w:firstLine="600"/>
        <w:jc w:val="both"/>
        <w:rPr>
          <w:lang w:val="ru-RU"/>
        </w:rPr>
      </w:pPr>
      <w:r w:rsidRPr="0021239A">
        <w:rPr>
          <w:rFonts w:ascii="Times New Roman" w:hAnsi="Times New Roman"/>
          <w:color w:val="000000"/>
          <w:sz w:val="28"/>
          <w:lang w:val="ru-RU"/>
        </w:rPr>
        <w:t>оперировать понятиями: совместное распределение двух случайных величин, использовать таблицу совместного распределения двух случайных величин для выделения распределения каждой величины, определения независимости случайных величин;</w:t>
      </w:r>
    </w:p>
    <w:p w:rsidR="00D217F8" w:rsidRPr="0021239A" w:rsidRDefault="00BD4310">
      <w:pPr>
        <w:spacing w:after="0" w:line="264" w:lineRule="auto"/>
        <w:ind w:firstLine="600"/>
        <w:jc w:val="both"/>
        <w:rPr>
          <w:lang w:val="ru-RU"/>
        </w:rPr>
      </w:pPr>
      <w:r w:rsidRPr="0021239A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понятием математического ожидания случайной величины (распределения), применять свойства математического ожидания при решении задач, вычислять математическое ожидание биномиального и геометрического распределений; </w:t>
      </w:r>
    </w:p>
    <w:p w:rsidR="00D217F8" w:rsidRPr="0021239A" w:rsidRDefault="00BD4310">
      <w:pPr>
        <w:spacing w:after="0" w:line="264" w:lineRule="auto"/>
        <w:ind w:firstLine="600"/>
        <w:jc w:val="both"/>
        <w:rPr>
          <w:lang w:val="ru-RU"/>
        </w:rPr>
      </w:pPr>
      <w:r w:rsidRPr="0021239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дисперсия, стандартное отклонение случайной величины, применять свойства дисперсии случайной величины (распределения) при решении задач, вычислять дисперсию и стандартное отклонение геометрического и биномиального распределений;</w:t>
      </w:r>
    </w:p>
    <w:p w:rsidR="00D217F8" w:rsidRPr="0021239A" w:rsidRDefault="00BD4310">
      <w:pPr>
        <w:spacing w:after="0" w:line="264" w:lineRule="auto"/>
        <w:ind w:firstLine="600"/>
        <w:jc w:val="both"/>
        <w:rPr>
          <w:lang w:val="ru-RU"/>
        </w:rPr>
      </w:pPr>
      <w:r w:rsidRPr="0021239A">
        <w:rPr>
          <w:rFonts w:ascii="Times New Roman" w:hAnsi="Times New Roman"/>
          <w:color w:val="000000"/>
          <w:sz w:val="28"/>
          <w:lang w:val="ru-RU"/>
        </w:rPr>
        <w:t>вычислять выборочные характеристики по данной выборке и оценивать характеристики генеральной совокупности данных по выборочным характеристикам. Оценивать вероятности событий и проверять простейшие статистические гипотезы, пользуясь изученными распределениями.</w:t>
      </w:r>
    </w:p>
    <w:p w:rsidR="00D217F8" w:rsidRPr="0021239A" w:rsidRDefault="00D217F8">
      <w:pPr>
        <w:rPr>
          <w:lang w:val="ru-RU"/>
        </w:rPr>
        <w:sectPr w:rsidR="00D217F8" w:rsidRPr="0021239A">
          <w:pgSz w:w="11906" w:h="16383"/>
          <w:pgMar w:top="1134" w:right="850" w:bottom="1134" w:left="1701" w:header="720" w:footer="720" w:gutter="0"/>
          <w:cols w:space="720"/>
        </w:sectPr>
      </w:pPr>
    </w:p>
    <w:p w:rsidR="00D217F8" w:rsidRDefault="00BD4310">
      <w:pPr>
        <w:spacing w:after="0"/>
        <w:ind w:left="120"/>
      </w:pPr>
      <w:bookmarkStart w:id="6" w:name="block-2219835"/>
      <w:bookmarkEnd w:id="5"/>
      <w:r w:rsidRPr="0021239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217F8" w:rsidRDefault="00BD43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D217F8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17F8" w:rsidRDefault="00D217F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17F8" w:rsidRDefault="00D217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17F8" w:rsidRDefault="00D217F8">
            <w:pPr>
              <w:spacing w:after="0"/>
              <w:ind w:left="135"/>
            </w:pPr>
          </w:p>
        </w:tc>
      </w:tr>
      <w:tr w:rsidR="00D217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17F8" w:rsidRDefault="00D217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17F8" w:rsidRDefault="00D217F8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17F8" w:rsidRDefault="00D217F8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17F8" w:rsidRDefault="00D217F8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17F8" w:rsidRDefault="00D217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17F8" w:rsidRDefault="00D217F8"/>
        </w:tc>
      </w:tr>
      <w:tr w:rsidR="00D217F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теории графов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</w:pPr>
          </w:p>
        </w:tc>
      </w:tr>
      <w:tr w:rsidR="00D217F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7F8" w:rsidRPr="0021239A" w:rsidRDefault="00BD4310">
            <w:pPr>
              <w:spacing w:after="0"/>
              <w:ind w:left="135"/>
              <w:rPr>
                <w:lang w:val="ru-RU"/>
              </w:rPr>
            </w:pPr>
            <w:r w:rsidRPr="0021239A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опыты, случайные события и вероятности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  <w:ind w:left="135"/>
              <w:jc w:val="center"/>
            </w:pPr>
            <w:r w:rsidRPr="0021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</w:pPr>
          </w:p>
        </w:tc>
      </w:tr>
      <w:tr w:rsidR="00D217F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  <w:ind w:left="135"/>
            </w:pPr>
            <w:r w:rsidRPr="0021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множествами и событиями. Сложение и умножение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</w:pPr>
          </w:p>
        </w:tc>
      </w:tr>
      <w:tr w:rsidR="00D217F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</w:pPr>
          </w:p>
        </w:tc>
      </w:tr>
      <w:tr w:rsidR="00D217F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7F8" w:rsidRPr="0021239A" w:rsidRDefault="00BD4310">
            <w:pPr>
              <w:spacing w:after="0"/>
              <w:ind w:left="135"/>
              <w:rPr>
                <w:lang w:val="ru-RU"/>
              </w:rPr>
            </w:pPr>
            <w:r w:rsidRPr="0021239A">
              <w:rPr>
                <w:rFonts w:ascii="Times New Roman" w:hAnsi="Times New Roman"/>
                <w:color w:val="000000"/>
                <w:sz w:val="24"/>
                <w:lang w:val="ru-RU"/>
              </w:rPr>
              <w:t>Серии последовательных испытаний. Испытания Бернулли. Случайный выбор из конечной совокупности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  <w:ind w:left="135"/>
              <w:jc w:val="center"/>
            </w:pPr>
            <w:r w:rsidRPr="0021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</w:pPr>
          </w:p>
        </w:tc>
      </w:tr>
      <w:tr w:rsidR="00D217F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</w:pPr>
          </w:p>
        </w:tc>
      </w:tr>
      <w:tr w:rsidR="00D217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17F8" w:rsidRPr="0021239A" w:rsidRDefault="00BD4310">
            <w:pPr>
              <w:spacing w:after="0"/>
              <w:ind w:left="135"/>
              <w:rPr>
                <w:lang w:val="ru-RU"/>
              </w:rPr>
            </w:pPr>
            <w:r w:rsidRPr="002123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  <w:ind w:left="135"/>
              <w:jc w:val="center"/>
            </w:pPr>
            <w:r w:rsidRPr="0021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217F8" w:rsidRDefault="00D217F8"/>
        </w:tc>
      </w:tr>
    </w:tbl>
    <w:p w:rsidR="00D217F8" w:rsidRDefault="00D217F8">
      <w:pPr>
        <w:sectPr w:rsidR="00D217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17F8" w:rsidRDefault="00BD43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582"/>
        <w:gridCol w:w="1576"/>
        <w:gridCol w:w="1841"/>
        <w:gridCol w:w="1910"/>
        <w:gridCol w:w="2718"/>
      </w:tblGrid>
      <w:tr w:rsidR="00D217F8">
        <w:trPr>
          <w:trHeight w:val="144"/>
          <w:tblCellSpacing w:w="20" w:type="nil"/>
        </w:trPr>
        <w:tc>
          <w:tcPr>
            <w:tcW w:w="4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17F8" w:rsidRDefault="00D217F8">
            <w:pPr>
              <w:spacing w:after="0"/>
              <w:ind w:left="135"/>
            </w:pPr>
          </w:p>
        </w:tc>
        <w:tc>
          <w:tcPr>
            <w:tcW w:w="27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17F8" w:rsidRDefault="00D217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17F8" w:rsidRDefault="00D217F8">
            <w:pPr>
              <w:spacing w:after="0"/>
              <w:ind w:left="135"/>
            </w:pPr>
          </w:p>
        </w:tc>
      </w:tr>
      <w:tr w:rsidR="00D217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17F8" w:rsidRDefault="00D217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17F8" w:rsidRDefault="00D217F8"/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17F8" w:rsidRDefault="00D217F8">
            <w:pPr>
              <w:spacing w:after="0"/>
              <w:ind w:left="135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17F8" w:rsidRDefault="00D217F8">
            <w:pPr>
              <w:spacing w:after="0"/>
              <w:ind w:left="135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17F8" w:rsidRDefault="00D217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17F8" w:rsidRDefault="00D217F8"/>
        </w:tc>
      </w:tr>
      <w:tr w:rsidR="00D217F8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</w:pPr>
          </w:p>
        </w:tc>
      </w:tr>
      <w:tr w:rsidR="00D217F8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статистики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</w:pPr>
          </w:p>
        </w:tc>
      </w:tr>
      <w:tr w:rsidR="00D217F8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D217F8" w:rsidRPr="0021239A" w:rsidRDefault="00BD4310">
            <w:pPr>
              <w:spacing w:after="0"/>
              <w:ind w:left="135"/>
              <w:rPr>
                <w:lang w:val="ru-RU"/>
              </w:rPr>
            </w:pPr>
            <w:r w:rsidRPr="0021239A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случайные величины (распределения), показательное и нормальное распределения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  <w:ind w:left="135"/>
              <w:jc w:val="center"/>
            </w:pPr>
            <w:r w:rsidRPr="0021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</w:pPr>
          </w:p>
        </w:tc>
      </w:tr>
      <w:tr w:rsidR="00D217F8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Пуассона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</w:pPr>
          </w:p>
        </w:tc>
      </w:tr>
      <w:tr w:rsidR="00D217F8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случайными величинами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</w:pPr>
          </w:p>
        </w:tc>
      </w:tr>
      <w:tr w:rsidR="00D217F8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</w:pPr>
          </w:p>
        </w:tc>
      </w:tr>
      <w:tr w:rsidR="00D217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17F8" w:rsidRPr="0021239A" w:rsidRDefault="00BD4310">
            <w:pPr>
              <w:spacing w:after="0"/>
              <w:ind w:left="135"/>
              <w:rPr>
                <w:lang w:val="ru-RU"/>
              </w:rPr>
            </w:pPr>
            <w:r w:rsidRPr="002123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  <w:ind w:left="135"/>
              <w:jc w:val="center"/>
            </w:pPr>
            <w:r w:rsidRPr="0021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217F8" w:rsidRDefault="00D217F8"/>
        </w:tc>
      </w:tr>
    </w:tbl>
    <w:p w:rsidR="00D217F8" w:rsidRDefault="00D217F8">
      <w:pPr>
        <w:sectPr w:rsidR="00D217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17F8" w:rsidRDefault="00BD4310">
      <w:pPr>
        <w:spacing w:after="0"/>
        <w:ind w:left="120"/>
      </w:pPr>
      <w:bookmarkStart w:id="7" w:name="block-221983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217F8" w:rsidRDefault="00BD43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D217F8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17F8" w:rsidRDefault="00D217F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17F8" w:rsidRDefault="00D217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17F8" w:rsidRDefault="00D217F8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17F8" w:rsidRDefault="00D217F8">
            <w:pPr>
              <w:spacing w:after="0"/>
              <w:ind w:left="135"/>
            </w:pPr>
          </w:p>
        </w:tc>
      </w:tr>
      <w:tr w:rsidR="00D217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17F8" w:rsidRDefault="00D217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17F8" w:rsidRDefault="00D217F8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17F8" w:rsidRDefault="00D217F8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17F8" w:rsidRDefault="00D217F8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17F8" w:rsidRDefault="00D217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17F8" w:rsidRDefault="00D217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17F8" w:rsidRDefault="00D217F8"/>
        </w:tc>
      </w:tr>
      <w:tr w:rsidR="00D217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17F8" w:rsidRPr="0021239A" w:rsidRDefault="00BD4310">
            <w:pPr>
              <w:spacing w:after="0"/>
              <w:ind w:left="135"/>
              <w:rPr>
                <w:lang w:val="ru-RU"/>
              </w:rPr>
            </w:pPr>
            <w:r w:rsidRPr="0021239A">
              <w:rPr>
                <w:rFonts w:ascii="Times New Roman" w:hAnsi="Times New Roman"/>
                <w:color w:val="000000"/>
                <w:sz w:val="24"/>
                <w:lang w:val="ru-RU"/>
              </w:rPr>
              <w:t>Граф, связный граф,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  <w:ind w:left="135"/>
              <w:jc w:val="center"/>
            </w:pPr>
            <w:r w:rsidRPr="0021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</w:pPr>
          </w:p>
        </w:tc>
      </w:tr>
      <w:tr w:rsidR="00D217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  <w:ind w:left="135"/>
            </w:pPr>
            <w:r w:rsidRPr="0021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Цепи и циклы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</w:pPr>
          </w:p>
        </w:tc>
      </w:tr>
      <w:tr w:rsidR="00D217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17F8" w:rsidRPr="0021239A" w:rsidRDefault="00BD4310">
            <w:pPr>
              <w:spacing w:after="0"/>
              <w:ind w:left="135"/>
              <w:rPr>
                <w:lang w:val="ru-RU"/>
              </w:rPr>
            </w:pPr>
            <w:r w:rsidRPr="0021239A">
              <w:rPr>
                <w:rFonts w:ascii="Times New Roman" w:hAnsi="Times New Roman"/>
                <w:color w:val="000000"/>
                <w:sz w:val="24"/>
                <w:lang w:val="ru-RU"/>
              </w:rPr>
              <w:t>Графы на плоскости.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  <w:ind w:left="135"/>
              <w:jc w:val="center"/>
            </w:pPr>
            <w:r w:rsidRPr="0021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</w:pPr>
          </w:p>
        </w:tc>
      </w:tr>
      <w:tr w:rsidR="00D217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  <w:ind w:left="135"/>
            </w:pPr>
            <w:r w:rsidRPr="0021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 (исходы)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</w:pPr>
          </w:p>
        </w:tc>
      </w:tr>
      <w:tr w:rsidR="00D217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17F8" w:rsidRPr="0021239A" w:rsidRDefault="00BD4310">
            <w:pPr>
              <w:spacing w:after="0"/>
              <w:ind w:left="135"/>
              <w:rPr>
                <w:lang w:val="ru-RU"/>
              </w:rPr>
            </w:pPr>
            <w:r w:rsidRPr="0021239A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  <w:ind w:left="135"/>
              <w:jc w:val="center"/>
            </w:pPr>
            <w:r w:rsidRPr="0021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</w:pPr>
          </w:p>
        </w:tc>
      </w:tr>
      <w:tr w:rsidR="00D217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17F8" w:rsidRPr="0021239A" w:rsidRDefault="00BD4310">
            <w:pPr>
              <w:spacing w:after="0"/>
              <w:ind w:left="135"/>
              <w:rPr>
                <w:lang w:val="ru-RU"/>
              </w:rPr>
            </w:pPr>
            <w:r w:rsidRPr="0021239A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  <w:ind w:left="135"/>
              <w:jc w:val="center"/>
            </w:pPr>
            <w:r w:rsidRPr="0021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</w:pPr>
          </w:p>
        </w:tc>
      </w:tr>
      <w:tr w:rsidR="00D217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  <w:ind w:left="135"/>
            </w:pPr>
            <w:r w:rsidRPr="0021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Пересечение, объединение множеств и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</w:pPr>
          </w:p>
        </w:tc>
      </w:tr>
      <w:tr w:rsidR="00D217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17F8" w:rsidRPr="0021239A" w:rsidRDefault="00BD4310">
            <w:pPr>
              <w:spacing w:after="0"/>
              <w:ind w:left="135"/>
              <w:rPr>
                <w:lang w:val="ru-RU"/>
              </w:rPr>
            </w:pPr>
            <w:r w:rsidRPr="0021239A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  <w:ind w:left="135"/>
              <w:jc w:val="center"/>
            </w:pPr>
            <w:r w:rsidRPr="0021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</w:pPr>
          </w:p>
        </w:tc>
      </w:tr>
      <w:tr w:rsidR="00D217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17F8" w:rsidRPr="0021239A" w:rsidRDefault="00BD4310">
            <w:pPr>
              <w:spacing w:after="0"/>
              <w:ind w:left="135"/>
              <w:rPr>
                <w:lang w:val="ru-RU"/>
              </w:rPr>
            </w:pPr>
            <w:r w:rsidRPr="0021239A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  <w:ind w:left="135"/>
              <w:jc w:val="center"/>
            </w:pPr>
            <w:r w:rsidRPr="0021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</w:pPr>
          </w:p>
        </w:tc>
      </w:tr>
      <w:tr w:rsidR="00D217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</w:pPr>
          </w:p>
        </w:tc>
      </w:tr>
      <w:tr w:rsidR="00D217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Байеса.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</w:pPr>
          </w:p>
        </w:tc>
      </w:tr>
      <w:tr w:rsidR="00D217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17F8" w:rsidRPr="0021239A" w:rsidRDefault="00BD4310">
            <w:pPr>
              <w:spacing w:after="0"/>
              <w:ind w:left="135"/>
              <w:rPr>
                <w:lang w:val="ru-RU"/>
              </w:rPr>
            </w:pPr>
            <w:r w:rsidRPr="0021239A">
              <w:rPr>
                <w:rFonts w:ascii="Times New Roman" w:hAnsi="Times New Roman"/>
                <w:color w:val="000000"/>
                <w:sz w:val="24"/>
                <w:lang w:val="ru-RU"/>
              </w:rPr>
              <w:t>Комбинаторное правило умножения. Перестановки и факториал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  <w:ind w:left="135"/>
              <w:jc w:val="center"/>
            </w:pPr>
            <w:r w:rsidRPr="0021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</w:pPr>
          </w:p>
        </w:tc>
      </w:tr>
      <w:tr w:rsidR="00D217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сочетаний. 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</w:pPr>
          </w:p>
        </w:tc>
      </w:tr>
      <w:tr w:rsidR="00D217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</w:pPr>
          </w:p>
        </w:tc>
      </w:tr>
      <w:tr w:rsidR="00D217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17F8" w:rsidRPr="0021239A" w:rsidRDefault="00BD4310">
            <w:pPr>
              <w:spacing w:after="0"/>
              <w:ind w:left="135"/>
              <w:rPr>
                <w:lang w:val="ru-RU"/>
              </w:rPr>
            </w:pPr>
            <w:r w:rsidRPr="0021239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№1: "Графы, вероятности, множества, комбинаторика"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  <w:ind w:left="135"/>
              <w:jc w:val="center"/>
            </w:pPr>
            <w:r w:rsidRPr="0021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</w:pPr>
          </w:p>
        </w:tc>
      </w:tr>
      <w:tr w:rsidR="00D217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17F8" w:rsidRPr="0021239A" w:rsidRDefault="00BD4310">
            <w:pPr>
              <w:spacing w:after="0"/>
              <w:ind w:left="135"/>
              <w:rPr>
                <w:lang w:val="ru-RU"/>
              </w:rPr>
            </w:pPr>
            <w:r w:rsidRPr="0021239A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  <w:ind w:left="135"/>
              <w:jc w:val="center"/>
            </w:pPr>
            <w:r w:rsidRPr="0021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</w:pPr>
          </w:p>
        </w:tc>
      </w:tr>
      <w:tr w:rsidR="00D217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17F8" w:rsidRPr="0021239A" w:rsidRDefault="00BD4310">
            <w:pPr>
              <w:spacing w:after="0"/>
              <w:ind w:left="135"/>
              <w:rPr>
                <w:lang w:val="ru-RU"/>
              </w:rPr>
            </w:pPr>
            <w:r w:rsidRPr="0021239A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  <w:ind w:left="135"/>
              <w:jc w:val="center"/>
            </w:pPr>
            <w:r w:rsidRPr="0021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</w:pPr>
          </w:p>
        </w:tc>
      </w:tr>
      <w:tr w:rsidR="00D217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</w:pPr>
          </w:p>
        </w:tc>
      </w:tr>
      <w:tr w:rsidR="00D217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17F8" w:rsidRPr="0021239A" w:rsidRDefault="00BD4310">
            <w:pPr>
              <w:spacing w:after="0"/>
              <w:ind w:left="135"/>
              <w:rPr>
                <w:lang w:val="ru-RU"/>
              </w:rPr>
            </w:pPr>
            <w:r w:rsidRPr="0021239A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выбор из конечной совокупности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  <w:ind w:left="135"/>
              <w:jc w:val="center"/>
            </w:pPr>
            <w:r w:rsidRPr="0021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</w:pPr>
          </w:p>
        </w:tc>
      </w:tr>
      <w:tr w:rsidR="00D217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17F8" w:rsidRPr="0021239A" w:rsidRDefault="00BD4310">
            <w:pPr>
              <w:spacing w:after="0"/>
              <w:ind w:left="135"/>
              <w:rPr>
                <w:lang w:val="ru-RU"/>
              </w:rPr>
            </w:pPr>
            <w:r w:rsidRPr="0021239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  <w:ind w:left="135"/>
              <w:jc w:val="center"/>
            </w:pPr>
            <w:r w:rsidRPr="0021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</w:pPr>
          </w:p>
        </w:tc>
      </w:tr>
      <w:tr w:rsidR="00D217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17F8" w:rsidRPr="0021239A" w:rsidRDefault="00BD4310">
            <w:pPr>
              <w:spacing w:after="0"/>
              <w:ind w:left="135"/>
              <w:rPr>
                <w:lang w:val="ru-RU"/>
              </w:rPr>
            </w:pPr>
            <w:r w:rsidRPr="0021239A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величина. Распределение вероятностей. Диаграмма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  <w:ind w:left="135"/>
              <w:jc w:val="center"/>
            </w:pPr>
            <w:r w:rsidRPr="0021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</w:pPr>
          </w:p>
        </w:tc>
      </w:tr>
      <w:tr w:rsidR="00D217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  <w:ind w:left="135"/>
            </w:pPr>
            <w:r w:rsidRPr="0021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случайными величинами. Примеры распределений. </w:t>
            </w:r>
            <w:r>
              <w:rPr>
                <w:rFonts w:ascii="Times New Roman" w:hAnsi="Times New Roman"/>
                <w:color w:val="000000"/>
                <w:sz w:val="24"/>
              </w:rPr>
              <w:t>Бинарная случайная величина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</w:pPr>
          </w:p>
        </w:tc>
      </w:tr>
      <w:tr w:rsidR="00D217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Геометрическое распределение. Биномиальное распределение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</w:pPr>
          </w:p>
        </w:tc>
      </w:tr>
      <w:tr w:rsidR="00D217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17F8" w:rsidRPr="0021239A" w:rsidRDefault="00BD4310">
            <w:pPr>
              <w:spacing w:after="0"/>
              <w:ind w:left="135"/>
              <w:rPr>
                <w:lang w:val="ru-RU"/>
              </w:rPr>
            </w:pPr>
            <w:r w:rsidRPr="0021239A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случайной величины. Совместное распределение двух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  <w:ind w:left="135"/>
              <w:jc w:val="center"/>
            </w:pPr>
            <w:r w:rsidRPr="0021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</w:pPr>
          </w:p>
        </w:tc>
      </w:tr>
      <w:tr w:rsidR="00D217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  <w:ind w:left="135"/>
            </w:pPr>
            <w:r w:rsidRPr="0021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Независимые случайные величины. Свойства математического ожидания.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бинарной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</w:pPr>
          </w:p>
        </w:tc>
      </w:tr>
      <w:tr w:rsidR="00D217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17F8" w:rsidRPr="0021239A" w:rsidRDefault="00BD4310">
            <w:pPr>
              <w:spacing w:after="0"/>
              <w:ind w:left="135"/>
              <w:rPr>
                <w:lang w:val="ru-RU"/>
              </w:rPr>
            </w:pPr>
            <w:r w:rsidRPr="0021239A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  <w:ind w:left="135"/>
              <w:jc w:val="center"/>
            </w:pPr>
            <w:r w:rsidRPr="0021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</w:pPr>
          </w:p>
        </w:tc>
      </w:tr>
      <w:tr w:rsidR="00D217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</w:pPr>
          </w:p>
        </w:tc>
      </w:tr>
      <w:tr w:rsidR="00D217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17F8" w:rsidRPr="0021239A" w:rsidRDefault="00BD4310">
            <w:pPr>
              <w:spacing w:after="0"/>
              <w:ind w:left="135"/>
              <w:rPr>
                <w:lang w:val="ru-RU"/>
              </w:rPr>
            </w:pPr>
            <w:r w:rsidRPr="0021239A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бинарной случайной величины. Свойства дисперсии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  <w:ind w:left="135"/>
              <w:jc w:val="center"/>
            </w:pPr>
            <w:r w:rsidRPr="0021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</w:pPr>
          </w:p>
        </w:tc>
      </w:tr>
      <w:tr w:rsidR="00D217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17F8" w:rsidRPr="0021239A" w:rsidRDefault="00BD4310">
            <w:pPr>
              <w:spacing w:after="0"/>
              <w:ind w:left="135"/>
              <w:rPr>
                <w:lang w:val="ru-RU"/>
              </w:rPr>
            </w:pPr>
            <w:r w:rsidRPr="0021239A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произведения и дисперсия суммы независимых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  <w:ind w:left="135"/>
              <w:jc w:val="center"/>
            </w:pPr>
            <w:r w:rsidRPr="0021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</w:pPr>
          </w:p>
        </w:tc>
      </w:tr>
      <w:tr w:rsidR="00D217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17F8" w:rsidRPr="0021239A" w:rsidRDefault="00BD4310">
            <w:pPr>
              <w:spacing w:after="0"/>
              <w:ind w:left="135"/>
              <w:rPr>
                <w:lang w:val="ru-RU"/>
              </w:rPr>
            </w:pPr>
            <w:r w:rsidRPr="0021239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  <w:ind w:left="135"/>
              <w:jc w:val="center"/>
            </w:pPr>
            <w:r w:rsidRPr="0021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</w:pPr>
          </w:p>
        </w:tc>
      </w:tr>
      <w:tr w:rsidR="00D217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17F8" w:rsidRPr="0021239A" w:rsidRDefault="00BD4310">
            <w:pPr>
              <w:spacing w:after="0"/>
              <w:ind w:left="135"/>
              <w:rPr>
                <w:lang w:val="ru-RU"/>
              </w:rPr>
            </w:pPr>
            <w:r w:rsidRPr="0021239A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биномиального распределения.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  <w:ind w:left="135"/>
              <w:jc w:val="center"/>
            </w:pPr>
            <w:r w:rsidRPr="0021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</w:pPr>
          </w:p>
        </w:tc>
      </w:tr>
      <w:tr w:rsidR="00D217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</w:pPr>
          </w:p>
        </w:tc>
      </w:tr>
      <w:tr w:rsidR="00D217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17F8" w:rsidRPr="0021239A" w:rsidRDefault="00BD4310">
            <w:pPr>
              <w:spacing w:after="0"/>
              <w:ind w:left="135"/>
              <w:rPr>
                <w:lang w:val="ru-RU"/>
              </w:rPr>
            </w:pPr>
            <w:r w:rsidRPr="0021239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№2: "Испытания Бернулли. Случайные величины и распределения"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  <w:ind w:left="135"/>
              <w:jc w:val="center"/>
            </w:pPr>
            <w:r w:rsidRPr="0021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</w:pPr>
          </w:p>
        </w:tc>
      </w:tr>
      <w:tr w:rsidR="00D217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</w:pPr>
          </w:p>
        </w:tc>
      </w:tr>
      <w:tr w:rsidR="00D217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17F8" w:rsidRPr="0021239A" w:rsidRDefault="00BD4310">
            <w:pPr>
              <w:spacing w:after="0"/>
              <w:ind w:left="135"/>
              <w:rPr>
                <w:lang w:val="ru-RU"/>
              </w:rPr>
            </w:pPr>
            <w:r w:rsidRPr="002123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  <w:ind w:left="135"/>
              <w:jc w:val="center"/>
            </w:pPr>
            <w:r w:rsidRPr="0021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17F8" w:rsidRDefault="00D217F8"/>
        </w:tc>
      </w:tr>
    </w:tbl>
    <w:p w:rsidR="00D217F8" w:rsidRDefault="00D217F8">
      <w:pPr>
        <w:sectPr w:rsidR="00D217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17F8" w:rsidRDefault="00BD43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D217F8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17F8" w:rsidRDefault="00D217F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17F8" w:rsidRDefault="00D217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17F8" w:rsidRDefault="00D217F8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17F8" w:rsidRDefault="00D217F8">
            <w:pPr>
              <w:spacing w:after="0"/>
              <w:ind w:left="135"/>
            </w:pPr>
          </w:p>
        </w:tc>
      </w:tr>
      <w:tr w:rsidR="00D217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17F8" w:rsidRDefault="00D217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17F8" w:rsidRDefault="00D217F8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17F8" w:rsidRDefault="00D217F8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17F8" w:rsidRDefault="00D217F8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17F8" w:rsidRDefault="00D217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17F8" w:rsidRDefault="00D217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17F8" w:rsidRDefault="00D217F8"/>
        </w:tc>
      </w:tr>
      <w:tr w:rsidR="00D217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  <w:ind w:left="135"/>
            </w:pPr>
            <w:r w:rsidRPr="0021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</w:pPr>
          </w:p>
        </w:tc>
      </w:tr>
      <w:tr w:rsidR="00D217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  <w:ind w:left="135"/>
            </w:pPr>
            <w:r w:rsidRPr="0021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</w:pPr>
          </w:p>
        </w:tc>
      </w:tr>
      <w:tr w:rsidR="00D217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  <w:ind w:left="135"/>
            </w:pPr>
            <w:r w:rsidRPr="0021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</w:pPr>
          </w:p>
        </w:tc>
      </w:tr>
      <w:tr w:rsidR="00D217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Выборочный метод исследований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</w:pPr>
          </w:p>
        </w:tc>
      </w:tr>
      <w:tr w:rsidR="00D217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17F8" w:rsidRPr="0021239A" w:rsidRDefault="00BD4310">
            <w:pPr>
              <w:spacing w:after="0"/>
              <w:ind w:left="135"/>
              <w:rPr>
                <w:lang w:val="ru-RU"/>
              </w:rPr>
            </w:pPr>
            <w:r w:rsidRPr="0021239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  <w:ind w:left="135"/>
              <w:jc w:val="center"/>
            </w:pPr>
            <w:r w:rsidRPr="0021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</w:pPr>
          </w:p>
        </w:tc>
      </w:tr>
      <w:tr w:rsidR="00D217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17F8" w:rsidRPr="0021239A" w:rsidRDefault="00BD4310">
            <w:pPr>
              <w:spacing w:after="0"/>
              <w:ind w:left="135"/>
              <w:rPr>
                <w:lang w:val="ru-RU"/>
              </w:rPr>
            </w:pPr>
            <w:r w:rsidRPr="0021239A">
              <w:rPr>
                <w:rFonts w:ascii="Times New Roman" w:hAnsi="Times New Roman"/>
                <w:color w:val="000000"/>
                <w:sz w:val="24"/>
                <w:lang w:val="ru-RU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  <w:ind w:left="135"/>
              <w:jc w:val="center"/>
            </w:pPr>
            <w:r w:rsidRPr="0021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</w:pPr>
          </w:p>
        </w:tc>
      </w:tr>
      <w:tr w:rsidR="00D217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17F8" w:rsidRPr="0021239A" w:rsidRDefault="00BD4310">
            <w:pPr>
              <w:spacing w:after="0"/>
              <w:ind w:left="135"/>
              <w:rPr>
                <w:lang w:val="ru-RU"/>
              </w:rPr>
            </w:pPr>
            <w:r w:rsidRPr="0021239A">
              <w:rPr>
                <w:rFonts w:ascii="Times New Roman" w:hAnsi="Times New Roman"/>
                <w:color w:val="000000"/>
                <w:sz w:val="24"/>
                <w:lang w:val="ru-RU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  <w:ind w:left="135"/>
              <w:jc w:val="center"/>
            </w:pPr>
            <w:r w:rsidRPr="0021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</w:pPr>
          </w:p>
        </w:tc>
      </w:tr>
      <w:tr w:rsidR="00D217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17F8" w:rsidRPr="0021239A" w:rsidRDefault="00BD4310">
            <w:pPr>
              <w:spacing w:after="0"/>
              <w:ind w:left="135"/>
              <w:rPr>
                <w:lang w:val="ru-RU"/>
              </w:rPr>
            </w:pPr>
            <w:r w:rsidRPr="0021239A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вероятностей событий по выборке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  <w:ind w:left="135"/>
              <w:jc w:val="center"/>
            </w:pPr>
            <w:r w:rsidRPr="0021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</w:pPr>
          </w:p>
        </w:tc>
      </w:tr>
      <w:tr w:rsidR="00D217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17F8" w:rsidRPr="0021239A" w:rsidRDefault="00BD4310">
            <w:pPr>
              <w:spacing w:after="0"/>
              <w:ind w:left="135"/>
              <w:rPr>
                <w:lang w:val="ru-RU"/>
              </w:rPr>
            </w:pPr>
            <w:r w:rsidRPr="0021239A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  <w:ind w:left="135"/>
              <w:jc w:val="center"/>
            </w:pPr>
            <w:r w:rsidRPr="0021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</w:pPr>
          </w:p>
        </w:tc>
      </w:tr>
      <w:tr w:rsidR="00D217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17F8" w:rsidRPr="0021239A" w:rsidRDefault="00BD4310">
            <w:pPr>
              <w:spacing w:after="0"/>
              <w:ind w:left="135"/>
              <w:rPr>
                <w:lang w:val="ru-RU"/>
              </w:rPr>
            </w:pPr>
            <w:r w:rsidRPr="0021239A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  <w:ind w:left="135"/>
              <w:jc w:val="center"/>
            </w:pPr>
            <w:r w:rsidRPr="0021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</w:pPr>
          </w:p>
        </w:tc>
      </w:tr>
      <w:tr w:rsidR="00D217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17F8" w:rsidRPr="0021239A" w:rsidRDefault="00BD4310">
            <w:pPr>
              <w:spacing w:after="0"/>
              <w:ind w:left="135"/>
              <w:rPr>
                <w:lang w:val="ru-RU"/>
              </w:rPr>
            </w:pPr>
            <w:r w:rsidRPr="0021239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  <w:ind w:left="135"/>
              <w:jc w:val="center"/>
            </w:pPr>
            <w:r w:rsidRPr="0021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</w:pPr>
          </w:p>
        </w:tc>
      </w:tr>
      <w:tr w:rsidR="00D217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17F8" w:rsidRPr="0021239A" w:rsidRDefault="00BD4310">
            <w:pPr>
              <w:spacing w:after="0"/>
              <w:ind w:left="135"/>
              <w:rPr>
                <w:lang w:val="ru-RU"/>
              </w:rPr>
            </w:pPr>
            <w:r w:rsidRPr="0021239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непрерывных случайных величин. Функция плотности вероятности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  <w:ind w:left="135"/>
              <w:jc w:val="center"/>
            </w:pPr>
            <w:r w:rsidRPr="0021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</w:pPr>
          </w:p>
        </w:tc>
      </w:tr>
      <w:tr w:rsidR="00D217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17F8" w:rsidRPr="0021239A" w:rsidRDefault="00BD4310">
            <w:pPr>
              <w:spacing w:after="0"/>
              <w:ind w:left="135"/>
              <w:rPr>
                <w:lang w:val="ru-RU"/>
              </w:rPr>
            </w:pPr>
            <w:r w:rsidRPr="0021239A">
              <w:rPr>
                <w:rFonts w:ascii="Times New Roman" w:hAnsi="Times New Roman"/>
                <w:color w:val="000000"/>
                <w:sz w:val="24"/>
                <w:lang w:val="ru-RU"/>
              </w:rPr>
              <w:t>Равномерное распределение. Примеры задач, приводящих к показательному и к нормальному распределениям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  <w:ind w:left="135"/>
              <w:jc w:val="center"/>
            </w:pPr>
            <w:r w:rsidRPr="0021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</w:pPr>
          </w:p>
        </w:tc>
      </w:tr>
      <w:tr w:rsidR="00D217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17F8" w:rsidRPr="0021239A" w:rsidRDefault="00BD4310">
            <w:pPr>
              <w:spacing w:after="0"/>
              <w:ind w:left="135"/>
              <w:rPr>
                <w:lang w:val="ru-RU"/>
              </w:rPr>
            </w:pPr>
            <w:r w:rsidRPr="0021239A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показательного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  <w:ind w:left="135"/>
              <w:jc w:val="center"/>
            </w:pPr>
            <w:r w:rsidRPr="0021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</w:pPr>
          </w:p>
        </w:tc>
      </w:tr>
      <w:tr w:rsidR="00D217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17F8" w:rsidRPr="0021239A" w:rsidRDefault="00BD4310">
            <w:pPr>
              <w:spacing w:after="0"/>
              <w:ind w:left="135"/>
              <w:rPr>
                <w:lang w:val="ru-RU"/>
              </w:rPr>
            </w:pPr>
            <w:r w:rsidRPr="0021239A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нормального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  <w:ind w:left="135"/>
              <w:jc w:val="center"/>
            </w:pPr>
            <w:r w:rsidRPr="0021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</w:pPr>
          </w:p>
        </w:tc>
      </w:tr>
      <w:tr w:rsidR="00D217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  <w:ind w:left="135"/>
            </w:pPr>
            <w:r w:rsidRPr="0021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одиночных независимых событий. Пример задачи, приводящей к распределению </w:t>
            </w:r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</w:pPr>
          </w:p>
        </w:tc>
      </w:tr>
      <w:tr w:rsidR="00D217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17F8" w:rsidRPr="0021239A" w:rsidRDefault="00BD4310">
            <w:pPr>
              <w:spacing w:after="0"/>
              <w:ind w:left="135"/>
              <w:rPr>
                <w:lang w:val="ru-RU"/>
              </w:rPr>
            </w:pPr>
            <w:r w:rsidRPr="0021239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  <w:ind w:left="135"/>
              <w:jc w:val="center"/>
            </w:pPr>
            <w:r w:rsidRPr="0021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</w:pPr>
          </w:p>
        </w:tc>
      </w:tr>
      <w:tr w:rsidR="00D217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17F8" w:rsidRPr="0021239A" w:rsidRDefault="00BD4310">
            <w:pPr>
              <w:spacing w:after="0"/>
              <w:ind w:left="135"/>
              <w:rPr>
                <w:lang w:val="ru-RU"/>
              </w:rPr>
            </w:pPr>
            <w:r w:rsidRPr="0021239A">
              <w:rPr>
                <w:rFonts w:ascii="Times New Roman" w:hAnsi="Times New Roman"/>
                <w:color w:val="000000"/>
                <w:sz w:val="24"/>
                <w:lang w:val="ru-RU"/>
              </w:rPr>
              <w:t>Ковариация двух случайных величин. Коэффициент корреляции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  <w:ind w:left="135"/>
              <w:jc w:val="center"/>
            </w:pPr>
            <w:r w:rsidRPr="0021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</w:pPr>
          </w:p>
        </w:tc>
      </w:tr>
      <w:tr w:rsidR="00D217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наблюдения двух величин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</w:pPr>
          </w:p>
        </w:tc>
      </w:tr>
      <w:tr w:rsidR="00D217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Выборочный коэффициент корреляции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</w:pPr>
          </w:p>
        </w:tc>
      </w:tr>
      <w:tr w:rsidR="00D217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17F8" w:rsidRPr="0021239A" w:rsidRDefault="00BD4310">
            <w:pPr>
              <w:spacing w:after="0"/>
              <w:ind w:left="135"/>
              <w:rPr>
                <w:lang w:val="ru-RU"/>
              </w:rPr>
            </w:pPr>
            <w:r w:rsidRPr="0021239A">
              <w:rPr>
                <w:rFonts w:ascii="Times New Roman" w:hAnsi="Times New Roman"/>
                <w:color w:val="000000"/>
                <w:sz w:val="24"/>
                <w:lang w:val="ru-RU"/>
              </w:rPr>
              <w:t>Различие между линейной связью и причинно-следственной связью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  <w:ind w:left="135"/>
              <w:jc w:val="center"/>
            </w:pPr>
            <w:r w:rsidRPr="0021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</w:pPr>
          </w:p>
        </w:tc>
      </w:tr>
      <w:tr w:rsidR="00D217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регрессия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</w:pPr>
          </w:p>
        </w:tc>
      </w:tr>
      <w:tr w:rsidR="00D217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17F8" w:rsidRPr="0021239A" w:rsidRDefault="00BD4310">
            <w:pPr>
              <w:spacing w:after="0"/>
              <w:ind w:left="135"/>
              <w:rPr>
                <w:lang w:val="ru-RU"/>
              </w:rPr>
            </w:pPr>
            <w:r w:rsidRPr="0021239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  <w:ind w:left="135"/>
              <w:jc w:val="center"/>
            </w:pPr>
            <w:r w:rsidRPr="0021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</w:pPr>
          </w:p>
        </w:tc>
      </w:tr>
      <w:tr w:rsidR="00D217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17F8" w:rsidRPr="0021239A" w:rsidRDefault="00BD4310">
            <w:pPr>
              <w:spacing w:after="0"/>
              <w:ind w:left="135"/>
              <w:rPr>
                <w:lang w:val="ru-RU"/>
              </w:rPr>
            </w:pPr>
            <w:r w:rsidRPr="0021239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диаграмм,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  <w:ind w:left="135"/>
              <w:jc w:val="center"/>
            </w:pPr>
            <w:r w:rsidRPr="0021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</w:pPr>
          </w:p>
        </w:tc>
      </w:tr>
      <w:tr w:rsidR="00D217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17F8" w:rsidRPr="0021239A" w:rsidRDefault="00BD4310">
            <w:pPr>
              <w:spacing w:after="0"/>
              <w:ind w:left="135"/>
              <w:rPr>
                <w:lang w:val="ru-RU"/>
              </w:rPr>
            </w:pPr>
            <w:r w:rsidRPr="0021239A">
              <w:rPr>
                <w:rFonts w:ascii="Times New Roman" w:hAnsi="Times New Roman"/>
                <w:color w:val="000000"/>
                <w:sz w:val="24"/>
                <w:lang w:val="ru-RU"/>
              </w:rPr>
              <w:t>Опыты с равновозможными элементарными событиями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  <w:ind w:left="135"/>
              <w:jc w:val="center"/>
            </w:pPr>
            <w:r w:rsidRPr="0021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</w:pPr>
          </w:p>
        </w:tc>
      </w:tr>
      <w:tr w:rsidR="00D217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17F8" w:rsidRPr="0021239A" w:rsidRDefault="00BD4310">
            <w:pPr>
              <w:spacing w:after="0"/>
              <w:ind w:left="135"/>
              <w:rPr>
                <w:lang w:val="ru-RU"/>
              </w:rPr>
            </w:pPr>
            <w:r w:rsidRPr="0021239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  <w:ind w:left="135"/>
              <w:jc w:val="center"/>
            </w:pPr>
            <w:r w:rsidRPr="0021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</w:pPr>
          </w:p>
        </w:tc>
      </w:tr>
      <w:tr w:rsidR="00D217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17F8" w:rsidRPr="0021239A" w:rsidRDefault="00BD4310">
            <w:pPr>
              <w:spacing w:after="0"/>
              <w:ind w:left="135"/>
              <w:rPr>
                <w:lang w:val="ru-RU"/>
              </w:rPr>
            </w:pPr>
            <w:r w:rsidRPr="0021239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графических методов: координатная прямая, дерево, диаграмма Эйлера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  <w:ind w:left="135"/>
              <w:jc w:val="center"/>
            </w:pPr>
            <w:r w:rsidRPr="0021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</w:pPr>
          </w:p>
        </w:tc>
      </w:tr>
      <w:tr w:rsidR="00D217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</w:pPr>
          </w:p>
        </w:tc>
      </w:tr>
      <w:tr w:rsidR="00D217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</w:pPr>
          </w:p>
        </w:tc>
      </w:tr>
      <w:tr w:rsidR="00D217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</w:pPr>
          </w:p>
        </w:tc>
      </w:tr>
      <w:tr w:rsidR="00D217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17F8" w:rsidRPr="0021239A" w:rsidRDefault="00BD4310">
            <w:pPr>
              <w:spacing w:after="0"/>
              <w:ind w:left="135"/>
              <w:rPr>
                <w:lang w:val="ru-RU"/>
              </w:rPr>
            </w:pPr>
            <w:r w:rsidRPr="0021239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"Вероятность и статистика"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  <w:ind w:left="135"/>
              <w:jc w:val="center"/>
            </w:pPr>
            <w:r w:rsidRPr="0021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</w:pPr>
          </w:p>
        </w:tc>
      </w:tr>
      <w:tr w:rsidR="00D217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17F8" w:rsidRPr="0021239A" w:rsidRDefault="00BD4310">
            <w:pPr>
              <w:spacing w:after="0"/>
              <w:ind w:left="135"/>
              <w:rPr>
                <w:lang w:val="ru-RU"/>
              </w:rPr>
            </w:pPr>
            <w:r w:rsidRPr="0021239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  <w:ind w:left="135"/>
              <w:jc w:val="center"/>
            </w:pPr>
            <w:r w:rsidRPr="0021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</w:pPr>
          </w:p>
        </w:tc>
      </w:tr>
      <w:tr w:rsidR="00D217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17F8" w:rsidRPr="0021239A" w:rsidRDefault="00BD4310">
            <w:pPr>
              <w:spacing w:after="0"/>
              <w:ind w:left="135"/>
              <w:rPr>
                <w:lang w:val="ru-RU"/>
              </w:rPr>
            </w:pPr>
            <w:r w:rsidRPr="0021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вероятностей событий с </w:t>
            </w:r>
            <w:r w:rsidRPr="002123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применением формул и графических методов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  <w:ind w:left="135"/>
              <w:jc w:val="center"/>
            </w:pPr>
            <w:r w:rsidRPr="002123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</w:pPr>
          </w:p>
        </w:tc>
      </w:tr>
      <w:tr w:rsidR="00D217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17F8" w:rsidRPr="0021239A" w:rsidRDefault="00BD4310">
            <w:pPr>
              <w:spacing w:after="0"/>
              <w:ind w:left="135"/>
              <w:rPr>
                <w:lang w:val="ru-RU"/>
              </w:rPr>
            </w:pPr>
            <w:r w:rsidRPr="0021239A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величины и распределения. Математическое ожидание случайной величины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  <w:ind w:left="135"/>
              <w:jc w:val="center"/>
            </w:pPr>
            <w:r w:rsidRPr="0021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17F8" w:rsidRDefault="00D217F8">
            <w:pPr>
              <w:spacing w:after="0"/>
              <w:ind w:left="135"/>
            </w:pPr>
          </w:p>
        </w:tc>
      </w:tr>
      <w:tr w:rsidR="00D217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17F8" w:rsidRPr="0021239A" w:rsidRDefault="00BD4310">
            <w:pPr>
              <w:spacing w:after="0"/>
              <w:ind w:left="135"/>
              <w:rPr>
                <w:lang w:val="ru-RU"/>
              </w:rPr>
            </w:pPr>
            <w:r w:rsidRPr="002123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  <w:ind w:left="135"/>
              <w:jc w:val="center"/>
            </w:pPr>
            <w:r w:rsidRPr="002123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17F8" w:rsidRDefault="00BD4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17F8" w:rsidRDefault="00D217F8"/>
        </w:tc>
      </w:tr>
    </w:tbl>
    <w:p w:rsidR="00D217F8" w:rsidRDefault="00D217F8">
      <w:pPr>
        <w:sectPr w:rsidR="00D217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17F8" w:rsidRDefault="00D217F8">
      <w:pPr>
        <w:sectPr w:rsidR="00D217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17F8" w:rsidRDefault="00BD4310">
      <w:pPr>
        <w:spacing w:after="0"/>
        <w:ind w:left="120"/>
      </w:pPr>
      <w:bookmarkStart w:id="8" w:name="block-221983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217F8" w:rsidRDefault="00BD431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217F8" w:rsidRDefault="00BD431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217F8" w:rsidRDefault="00BD431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D217F8" w:rsidRDefault="00BD431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D217F8" w:rsidRDefault="00BD431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217F8" w:rsidRDefault="00BD431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217F8" w:rsidRDefault="00D217F8">
      <w:pPr>
        <w:spacing w:after="0"/>
        <w:ind w:left="120"/>
      </w:pPr>
    </w:p>
    <w:p w:rsidR="00D217F8" w:rsidRPr="0021239A" w:rsidRDefault="00BD4310">
      <w:pPr>
        <w:spacing w:after="0" w:line="480" w:lineRule="auto"/>
        <w:ind w:left="120"/>
        <w:rPr>
          <w:lang w:val="ru-RU"/>
        </w:rPr>
      </w:pPr>
      <w:r w:rsidRPr="0021239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217F8" w:rsidRDefault="00BD431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D217F8" w:rsidRDefault="00D217F8">
      <w:pPr>
        <w:sectPr w:rsidR="00D217F8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BD4310" w:rsidRDefault="00BD4310"/>
    <w:sectPr w:rsidR="00BD431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217F8"/>
    <w:rsid w:val="0021239A"/>
    <w:rsid w:val="00405EBD"/>
    <w:rsid w:val="004A5ED2"/>
    <w:rsid w:val="00BD4310"/>
    <w:rsid w:val="00D217F8"/>
    <w:rsid w:val="00D6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D4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D43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23</Pages>
  <Words>3600</Words>
  <Characters>20522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Ticner</cp:lastModifiedBy>
  <cp:revision>5</cp:revision>
  <cp:lastPrinted>2024-09-08T12:27:00Z</cp:lastPrinted>
  <dcterms:created xsi:type="dcterms:W3CDTF">2024-09-08T12:25:00Z</dcterms:created>
  <dcterms:modified xsi:type="dcterms:W3CDTF">2024-09-30T07:24:00Z</dcterms:modified>
</cp:coreProperties>
</file>