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EC19" w14:textId="77777777" w:rsidR="00D41BDE" w:rsidRDefault="00D41BDE" w:rsidP="00CF3C77">
      <w:pPr>
        <w:autoSpaceDE w:val="0"/>
        <w:autoSpaceDN w:val="0"/>
        <w:spacing w:after="0" w:line="240" w:lineRule="auto"/>
        <w:jc w:val="center"/>
      </w:pPr>
    </w:p>
    <w:p w14:paraId="15AF1E2F" w14:textId="4F46A957" w:rsidR="00D41BDE" w:rsidRPr="00CF3C77" w:rsidRDefault="0022515B" w:rsidP="0022515B">
      <w:pPr>
        <w:autoSpaceDE w:val="0"/>
        <w:autoSpaceDN w:val="0"/>
        <w:spacing w:after="0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DC5EAD8" wp14:editId="125C3B39">
            <wp:extent cx="6134100" cy="8093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AB5D" w14:textId="77777777" w:rsidR="00D41BDE" w:rsidRPr="00CF3C77" w:rsidRDefault="00D41BDE">
      <w:pPr>
        <w:rPr>
          <w:lang w:val="ru-RU"/>
        </w:rPr>
        <w:sectPr w:rsidR="00D41BDE" w:rsidRPr="00CF3C77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22C1B21" w14:textId="77777777" w:rsidR="00D41BDE" w:rsidRPr="00CF3C77" w:rsidRDefault="00D41BDE">
      <w:pPr>
        <w:autoSpaceDE w:val="0"/>
        <w:autoSpaceDN w:val="0"/>
        <w:spacing w:after="78" w:line="220" w:lineRule="exact"/>
        <w:rPr>
          <w:lang w:val="ru-RU"/>
        </w:rPr>
      </w:pPr>
    </w:p>
    <w:p w14:paraId="41197CB5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09D1FCA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«Литературное чтение» для обучающихся 4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</w:p>
    <w:p w14:paraId="57D759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"ЛИТЕРАТУРНОЕ ЧТЕНИЕ"</w:t>
      </w:r>
    </w:p>
    <w:p w14:paraId="7B88F03A" w14:textId="77777777" w:rsidR="00D41BDE" w:rsidRPr="00CF3C77" w:rsidRDefault="00CF3C77" w:rsidP="00DD6C7C">
      <w:pPr>
        <w:tabs>
          <w:tab w:val="left" w:pos="9923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4F74CF70" w14:textId="77777777" w:rsidR="00D41BDE" w:rsidRPr="00CF3C77" w:rsidRDefault="00CF3C77" w:rsidP="00DD6C7C">
      <w:pPr>
        <w:tabs>
          <w:tab w:val="left" w:pos="9923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14:paraId="4F46EAF5" w14:textId="77777777" w:rsidR="00DD6C7C" w:rsidRDefault="00CF3C77" w:rsidP="00DD6C7C">
      <w:pPr>
        <w:tabs>
          <w:tab w:val="left" w:pos="9923"/>
        </w:tabs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В основу отбора произведений положены общедидактические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</w:t>
      </w:r>
    </w:p>
    <w:p w14:paraId="6EB088BA" w14:textId="77777777" w:rsidR="00DD6C7C" w:rsidRDefault="00DD6C7C" w:rsidP="00DD6C7C">
      <w:pPr>
        <w:tabs>
          <w:tab w:val="left" w:pos="9923"/>
        </w:tabs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57A2B9A" w14:textId="77777777" w:rsidR="00D41BDE" w:rsidRPr="00CF3C77" w:rsidRDefault="00CF3C77" w:rsidP="00DD6C7C">
      <w:pPr>
        <w:tabs>
          <w:tab w:val="left" w:pos="9923"/>
        </w:tabs>
        <w:autoSpaceDE w:val="0"/>
        <w:autoSpaceDN w:val="0"/>
        <w:spacing w:after="0" w:line="360" w:lineRule="auto"/>
        <w:ind w:left="567" w:right="177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стилей произведений, обеспечивающих формирование функциональной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литературной грамотности младшего школьника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 w14:paraId="3AE7794E" w14:textId="77777777" w:rsidR="00CF3C77" w:rsidRDefault="00DD6C7C" w:rsidP="00DD6C7C">
      <w:pPr>
        <w:tabs>
          <w:tab w:val="left" w:pos="567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 w:rsidR="00CF3C77"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  <w:r w:rsidR="00CF3C77" w:rsidRPr="00CF3C77">
        <w:rPr>
          <w:lang w:val="ru-RU"/>
        </w:rPr>
        <w:tab/>
      </w:r>
    </w:p>
    <w:p w14:paraId="5D256E51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На курс «Литературное чтение» в 4 классе отводится 136 ч.</w:t>
      </w:r>
    </w:p>
    <w:p w14:paraId="0005F01F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"ЛИТЕРАТУРНОЕ ЧТЕНИЕ"</w:t>
      </w:r>
    </w:p>
    <w:p w14:paraId="7ED98EC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Приоритетная </w:t>
      </w: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предметных и универсальных действий в процессе изучения предмета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станут фундаментом обучения в основном звене школы, а также будут востребованы в жизни.</w:t>
      </w:r>
    </w:p>
    <w:p w14:paraId="7B4861DB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14:paraId="22DF01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</w:t>
      </w:r>
    </w:p>
    <w:p w14:paraId="6040B7D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достижение необходимого для продолжения образования уровня общего речевого развития;</w:t>
      </w:r>
    </w:p>
    <w:p w14:paraId="2DDA868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3367E2C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3374B2AF" w14:textId="77777777" w:rsidR="00DD6C7C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</w:t>
      </w:r>
    </w:p>
    <w:p w14:paraId="1EF79FBE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CB81065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содержание; композиция;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</w:p>
    <w:p w14:paraId="5C59BA65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14:paraId="7950AE5F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73E721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О Родине, героические страницы истории.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Х и ХХ веков (по выбору, не менее четырёх, например произведения И. С. Никитина, Н. М.  Языкова, С. Т.  Романовского, А. Т.  Твардовского, М. М. Пришвина, С. Д. Дрожжина, В. 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Дмитрия Пожарского, Дмитрия Донского, Александра Суворова, Михаила Кутузова и других выдающихся защитников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Отечества в литературе для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А. П. Платонова, Л. А. Кассиля, В. К. Железняка, С. П. Алексеева). Осознание понятия: поступок, подвиг.</w:t>
      </w:r>
    </w:p>
    <w:p w14:paraId="21ACA944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войны.</w:t>
      </w:r>
    </w:p>
    <w:p w14:paraId="77E64A4D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Фольклор (устное народное творчество)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</w:t>
      </w:r>
    </w:p>
    <w:p w14:paraId="58BD597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Культурное значение фольклора для появления художественной литературы. Малые жанры фольклора (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назначение, сравнение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, классификация).   Собиратели   фольклора (А. Н. Афанасьев, В.И.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731D2C6C" w14:textId="77777777" w:rsidR="00DD6C7C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: былина как эпическая песня о героическом событии. Герой былины — защитник страны. Образы русских богатырей: Ильи Муромца, Алёши Поповича, Добрыни Никитича, Никиты Кожемяки (где жил, чем занимался, какими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качествами обладал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).   </w:t>
      </w:r>
    </w:p>
    <w:p w14:paraId="413E2C69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Средства художественной</w:t>
      </w:r>
      <w:r w:rsidR="00CF3C77"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выразительности в былине: устойчивые выражения, повторы, гипербола. Устаревшие слова, их место в былине и представление в </w:t>
      </w:r>
    </w:p>
    <w:p w14:paraId="093A97AF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7D9B864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683A76C" w14:textId="77777777" w:rsidR="00D41BDE" w:rsidRPr="00CF3C77" w:rsidRDefault="00CF3C77" w:rsidP="00DD6C7C">
      <w:pPr>
        <w:autoSpaceDE w:val="0"/>
        <w:autoSpaceDN w:val="0"/>
        <w:spacing w:after="0" w:line="360" w:lineRule="auto"/>
        <w:ind w:left="567" w:right="177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современной лексике. Народные былинно-сказочные темы в творчестве художника В. М. Васнецова.</w:t>
      </w:r>
    </w:p>
    <w:p w14:paraId="63BAC4E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А. С. Пушкина.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олицетворение, метафора). Круг чтения: литературные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сказки А.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С.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Пушкина в стихах: «Сказка о мёртвой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14:paraId="0F21D17B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И. А. Крылова.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1F6E083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М. Ю. Лермонтова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. Круг чтения: лирические произведения М. 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</w:t>
      </w:r>
    </w:p>
    <w:p w14:paraId="5B3D159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Переносное значение   слов   в   метафоре. Метафора   в   стихотворениях М. Ю. Лермонтова.</w:t>
      </w:r>
    </w:p>
    <w:p w14:paraId="5172413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Литературная сказка.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Тематика авторских стихотворных сказок (две-три по выбору). Герои литературных сказок (произведения   М.  Ю. 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Лермонтова, П.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 П.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Ершова, П.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П. Бажова, С. Т. Аксакова, С.  Я.  Маршака и др.). Связь литературной сказки с фольклорной: народная речь —</w:t>
      </w:r>
      <w:r w:rsidR="00DD6C7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особенность авторской сказки. Иллюстрации в сказке: назначение, особенности.</w:t>
      </w:r>
    </w:p>
    <w:p w14:paraId="273D6C8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Картины природы в творчестве поэтов и писателей Х</w:t>
      </w:r>
      <w:r>
        <w:rPr>
          <w:rFonts w:ascii="Times New Roman" w:eastAsia="Times New Roman" w:hAnsi="Times New Roman"/>
          <w:i/>
          <w:color w:val="000000"/>
          <w:sz w:val="24"/>
        </w:rPr>
        <w:t>I</w:t>
      </w: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Х— ХХ веков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.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Лирика, лирические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произведения как описание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 А. Жуковский, Е.  А.  Баратынский, Ф.  И.  Тютчев, А.  А.  Фет, Н.  А.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Некрасов, И.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 А. 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Бунин, А.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 А. 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Блок, К.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 Д.   Бальмонт, М. И. Цветаева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7A79F0DA" w14:textId="77777777" w:rsidR="00DD6C7C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lang w:val="ru-RU"/>
        </w:rPr>
        <w:tab/>
      </w:r>
    </w:p>
    <w:p w14:paraId="3319CBAA" w14:textId="77777777" w:rsidR="00DD6C7C" w:rsidRDefault="00DD6C7C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14:paraId="7FA704F5" w14:textId="77777777" w:rsidR="00DD6C7C" w:rsidRDefault="00DD6C7C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14:paraId="457620CB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Л. Н. Толстого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. Круг чтения (не менее трёх произведений): рассказ (художественный и научно-познавательный), сказки, басни, быль. Повесть как эпический жанр (общее представление).</w:t>
      </w:r>
    </w:p>
    <w:p w14:paraId="5FD4D3E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реальных жизненных ситуаций в создании рассказа, повести. Отрывки из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14:paraId="02D21BB0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животных и родной природе.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Взаимоотношения человека и животных, защита и охрана природы — тема произведений литературы. Круг чтения (не менее трёх авторов):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на примере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произведений А.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И. 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Куприна, В.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 П.   Астафьева, К. Г. Паустовского, М. М. Пришвина, Ю. И. Коваля и др.</w:t>
      </w:r>
    </w:p>
    <w:p w14:paraId="517CEF7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детях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. Тематика произведений о детях, их жизни, играх и занятиях,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взаимоотношениях со взрослыми и сверстниками (на примере произведений не менее трёх авторов): А.  П.  Чехова, Б.  С.  Житкова, Н.  Г. Гарина-Михайловского, В. 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14:paraId="40FAF7A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Пьеса.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Знакомство с новым жанром — пьесой-сказкой.  Пьеса — произведение литературы и театрального искусства (одна по выбору). Пьеса как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жанр драматического произведения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. Пьеса и сказка: драматическое и эпическое произведения. Авторские ремарки: назначение, содержание.</w:t>
      </w:r>
    </w:p>
    <w:p w14:paraId="76FCA41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Юмористические произведения.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Круг чтения (не менее двух произведений по выбору): юмористические произведения на примере рассказов М. М. Зощенко, В.  Ю. Драгунского, Н. Н. Носова, В. В. Голявкина.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14:paraId="552F733F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Зарубежная литература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. Расширение круга чтения произведений зарубежных писателей. Литературные сказки Ш. Перро, Х.-К. Андерсена, братьев Гримм, Э. Т. А. Гофмана, Т. Янссон и др. (по выбору). Приключенческая литература: произведения Дж. Свифта, Марка Твена. </w:t>
      </w:r>
    </w:p>
    <w:p w14:paraId="18652BF4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Библиографическая культура (</w:t>
      </w:r>
      <w:r w:rsidR="00CF3C77"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  с   детской   книгой и справочной литературой)</w:t>
      </w:r>
      <w:r w:rsidR="00CF3C77"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. Польза чтения и книги: книга — друг и учитель. Правила читателя и способы выбора книги (тематический, систематический   каталог). Виды  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</w:p>
    <w:p w14:paraId="7C53F0FA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B508FA5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CA38B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4922F09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5C73D958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Изучение литературного чтения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365E9A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57C24A1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чтение «отражают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53A24A8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Гражданско-патриотическое воспитание:</w:t>
      </w:r>
    </w:p>
    <w:p w14:paraId="1412BB0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2D9E7B3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33E92414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1219D0D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Духовно-нравственное воспитание:</w:t>
      </w:r>
    </w:p>
    <w:p w14:paraId="036E473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38AFB54B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47CAD8AF" w14:textId="77777777" w:rsidR="00DD6C7C" w:rsidRPr="00CF3C77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</w:p>
    <w:p w14:paraId="4BE794A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0E3DC3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14:paraId="727925A6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воспитание:</w:t>
      </w:r>
    </w:p>
    <w:p w14:paraId="2CA64D9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02FC40B4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приобретение эстетического опыта слушания, чтения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и эмоционально-эстетической оценки</w:t>
      </w:r>
      <w:r w:rsidR="00DD6C7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произведений фольклора и художественной литературы;</w:t>
      </w:r>
    </w:p>
    <w:p w14:paraId="224AE38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14:paraId="2E06827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культуры здоровья эмоционального благополучия:</w:t>
      </w:r>
    </w:p>
    <w:p w14:paraId="4AC8CFD9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правил здорового и безопасного (для себя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других людей) образа жизни в окружающей среде (в том числе информационной);</w:t>
      </w:r>
    </w:p>
    <w:p w14:paraId="14DA9AE4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здоровью.</w:t>
      </w:r>
    </w:p>
    <w:p w14:paraId="2174D540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Трудовое воспитание:</w:t>
      </w:r>
    </w:p>
    <w:p w14:paraId="1A25C97A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6AEFCE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14:paraId="7228EA8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26B946B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вред.</w:t>
      </w:r>
    </w:p>
    <w:p w14:paraId="2CDB551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755D29E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121E549F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овладение смысловым чтением для решения различного уровня учебных и жизненных задач;</w:t>
      </w:r>
    </w:p>
    <w:p w14:paraId="30A1246A" w14:textId="77777777" w:rsidR="00DD6C7C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</w:t>
      </w:r>
    </w:p>
    <w:p w14:paraId="30FEC961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9806408" w14:textId="77777777" w:rsidR="00DD6C7C" w:rsidRDefault="00DD6C7C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D8A5FED" w14:textId="77777777" w:rsidR="00D41BDE" w:rsidRPr="00CF3C77" w:rsidRDefault="00CF3C77" w:rsidP="00DD6C7C">
      <w:pPr>
        <w:autoSpaceDE w:val="0"/>
        <w:autoSpaceDN w:val="0"/>
        <w:spacing w:after="0" w:line="360" w:lineRule="auto"/>
        <w:ind w:left="567" w:right="177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108EB27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D61F90A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429BE51A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</w:p>
    <w:p w14:paraId="71B0E292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29F0E9DC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объединять произведения по жанру, авторской принадлежности;</w:t>
      </w:r>
    </w:p>
    <w:p w14:paraId="1A4869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14:paraId="66FB7FCA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59624EA9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14:paraId="2B7080EA" w14:textId="77777777" w:rsidR="00D41BDE" w:rsidRPr="00CF3C77" w:rsidRDefault="00CF3C77" w:rsidP="00DD6C7C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сюжете фольклорного и художественного</w:t>
      </w:r>
      <w:r w:rsidR="00DD6C7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действия: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учителем вопросов;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 помощью учителя цель, планировать изменения объекта, ситуации;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предложенных критериев);</w:t>
      </w:r>
    </w:p>
    <w:p w14:paraId="160E4A7B" w14:textId="77777777" w:rsidR="00157D7F" w:rsidRDefault="00CF3C77" w:rsidP="00DD6C7C">
      <w:pPr>
        <w:tabs>
          <w:tab w:val="left" w:pos="420"/>
        </w:tabs>
        <w:autoSpaceDE w:val="0"/>
        <w:autoSpaceDN w:val="0"/>
        <w:spacing w:after="0" w:line="360" w:lineRule="auto"/>
        <w:ind w:left="567" w:right="177" w:firstLine="142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особенностей  объекта  изучения и связей между объектами (часть — целое, причина —</w:t>
      </w:r>
      <w:r w:rsidR="00157D7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следствие);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выводы и подкреплять их доказательствами на основе результатов 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(опыта, классификации, сравнения, исследования);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прогнозировать возможное развитие  процессов,  событий и их последствия в аналогичных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или сходных ситуациях;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</w:p>
    <w:p w14:paraId="3D4C1060" w14:textId="77777777" w:rsidR="00D41BDE" w:rsidRPr="00CF3C77" w:rsidRDefault="00CF3C77" w:rsidP="00DD6C7C">
      <w:pPr>
        <w:tabs>
          <w:tab w:val="left" w:pos="420"/>
        </w:tabs>
        <w:autoSpaceDE w:val="0"/>
        <w:autoSpaceDN w:val="0"/>
        <w:spacing w:after="0" w:line="360" w:lineRule="auto"/>
        <w:ind w:left="567" w:right="177" w:firstLine="142"/>
        <w:rPr>
          <w:lang w:val="ru-RU"/>
        </w:rPr>
      </w:pPr>
      <w:r w:rsidRPr="00CF3C77">
        <w:rPr>
          <w:lang w:val="ru-RU"/>
        </w:rPr>
        <w:lastRenderedPageBreak/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достоверную и недостоверную информацию самостоятельно или на основании предложенного учителем способа её проверки;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учебной задачей;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создавать схемы, таблицы для представления информации.</w:t>
      </w:r>
    </w:p>
    <w:p w14:paraId="2A1CF57D" w14:textId="77777777" w:rsidR="00D41BDE" w:rsidRPr="00CF3C77" w:rsidRDefault="00CF3C77" w:rsidP="00157D7F">
      <w:pPr>
        <w:tabs>
          <w:tab w:val="left" w:pos="180"/>
          <w:tab w:val="left" w:pos="420"/>
        </w:tabs>
        <w:autoSpaceDE w:val="0"/>
        <w:autoSpaceDN w:val="0"/>
        <w:spacing w:after="0" w:line="360" w:lineRule="auto"/>
        <w:ind w:left="567" w:right="177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действия: 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проявлять уважительное отношение к собеседнику, соблюдать правила ведения диалога и дискуссии;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выступления.</w:t>
      </w:r>
    </w:p>
    <w:p w14:paraId="3402823F" w14:textId="77777777" w:rsidR="00D41BDE" w:rsidRPr="00CF3C77" w:rsidRDefault="00CF3C77" w:rsidP="00CF3C77">
      <w:pPr>
        <w:tabs>
          <w:tab w:val="left" w:pos="180"/>
        </w:tabs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универсальные учебные действия: </w:t>
      </w:r>
      <w:r w:rsidRPr="00CF3C77">
        <w:rPr>
          <w:lang w:val="ru-RU"/>
        </w:rPr>
        <w:br/>
      </w:r>
      <w:r w:rsidRPr="00CF3C77">
        <w:rPr>
          <w:lang w:val="ru-RU"/>
        </w:rPr>
        <w:tab/>
      </w: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5F4B697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14:paraId="6B19545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действий;</w:t>
      </w:r>
    </w:p>
    <w:p w14:paraId="45C484B6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1F241981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14:paraId="46F3261B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14:paraId="7909B525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04773665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6C6E6E2C" w14:textId="77777777" w:rsidR="00157D7F" w:rsidRPr="00CF3C77" w:rsidRDefault="00157D7F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</w:p>
    <w:p w14:paraId="638571A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1656A89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</w:p>
    <w:p w14:paraId="7AB4C7F5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</w:p>
    <w:p w14:paraId="0467F912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14:paraId="23CACCC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14:paraId="361ED2B3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785DFCA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45E71C2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CF3C77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классе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4E2FE0DB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14:paraId="1DD1FF7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демонстрировать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интерес и положительную мотивацию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14:paraId="1C430E4B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5388095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24DB545B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не менее 5 стихотворений в соответствии с изученной тематикой произведений;</w:t>
      </w:r>
    </w:p>
    <w:p w14:paraId="0D3FE34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различать художественные произведения и познавательные тексты;</w:t>
      </w:r>
    </w:p>
    <w:p w14:paraId="66FFDC4F" w14:textId="77777777" w:rsidR="00D41BDE" w:rsidRPr="00CF3C77" w:rsidRDefault="00CF3C77" w:rsidP="00DD6C7C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00B3ACA7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07F33001" w14:textId="77777777" w:rsidR="00157D7F" w:rsidRPr="00CF3C77" w:rsidRDefault="00157D7F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</w:p>
    <w:p w14:paraId="178545B9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6ED08164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14:paraId="5000BDD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14:paraId="477FE7E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14:paraId="10F059FE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14:paraId="6FB92D47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14:paraId="2E0AEBFD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обсуждении прослушанного/прочитанного произведения: строить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монологическое и диалогическое высказывание с соблюдением норм русского литературного языка (норм произношения, </w:t>
      </w:r>
      <w:r w:rsidR="00DD6C7C" w:rsidRPr="00CF3C77">
        <w:rPr>
          <w:rFonts w:ascii="Times New Roman" w:eastAsia="Times New Roman" w:hAnsi="Times New Roman"/>
          <w:color w:val="000000"/>
          <w:sz w:val="24"/>
          <w:lang w:val="ru-RU"/>
        </w:rPr>
        <w:t>словоупотребления, грамматики); устно</w:t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14:paraId="740C11AA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14:paraId="0E0E8EE9" w14:textId="77777777" w:rsidR="00D41BDE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rFonts w:ascii="Times New Roman" w:eastAsia="Times New Roman" w:hAnsi="Times New Roman"/>
          <w:color w:val="000000"/>
          <w:sz w:val="24"/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14:paraId="5F8D46B3" w14:textId="77777777" w:rsidR="00157D7F" w:rsidRDefault="00157D7F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</w:p>
    <w:p w14:paraId="49DE3ADC" w14:textId="77777777" w:rsidR="00157D7F" w:rsidRPr="00CF3C77" w:rsidRDefault="00157D7F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</w:p>
    <w:p w14:paraId="6D84F118" w14:textId="77777777" w:rsidR="00D41BDE" w:rsidRPr="00CF3C77" w:rsidRDefault="00CF3C77" w:rsidP="00CF3C77">
      <w:pPr>
        <w:autoSpaceDE w:val="0"/>
        <w:autoSpaceDN w:val="0"/>
        <w:spacing w:after="0" w:line="360" w:lineRule="auto"/>
        <w:ind w:left="567" w:right="177" w:firstLine="284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устные и письменные высказывания на заданную тему по содержанию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20222A7E" w14:textId="77777777" w:rsidR="00D41BDE" w:rsidRPr="00CF3C77" w:rsidRDefault="00CF3C77" w:rsidP="00DD6C7C">
      <w:pPr>
        <w:autoSpaceDE w:val="0"/>
        <w:autoSpaceDN w:val="0"/>
        <w:spacing w:after="0" w:line="360" w:lineRule="auto"/>
        <w:ind w:left="567" w:right="177"/>
        <w:rPr>
          <w:lang w:val="ru-RU"/>
        </w:rPr>
      </w:pP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составлять краткий отзыв о прочитанном произведении по заданному алгоритму;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предложений);—  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—  выбирать книги для самостоятельного чтения с учётом рекомендательного списка,  используя картотеки,  рассказывать о прочитанной книге;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справочную литературу, включая ресурсы сети Интернет (в условиях </w:t>
      </w:r>
      <w:r w:rsidRPr="00CF3C77">
        <w:rPr>
          <w:lang w:val="ru-RU"/>
        </w:rPr>
        <w:br/>
      </w:r>
      <w:r w:rsidRPr="00CF3C77">
        <w:rPr>
          <w:rFonts w:ascii="Times New Roman" w:eastAsia="Times New Roman" w:hAnsi="Times New Roman"/>
          <w:color w:val="000000"/>
          <w:sz w:val="24"/>
          <w:lang w:val="ru-RU"/>
        </w:rPr>
        <w:t>контролируемого входа), для получения дополнительной информации в соответствии с учебной задачей.</w:t>
      </w:r>
    </w:p>
    <w:p w14:paraId="59C4F884" w14:textId="77777777" w:rsidR="00D41BDE" w:rsidRPr="00CF3C77" w:rsidRDefault="00D41BDE">
      <w:pPr>
        <w:rPr>
          <w:lang w:val="ru-RU"/>
        </w:rPr>
        <w:sectPr w:rsidR="00D41BDE" w:rsidRPr="00CF3C77">
          <w:pgSz w:w="11900" w:h="16840"/>
          <w:pgMar w:top="328" w:right="714" w:bottom="1440" w:left="1086" w:header="720" w:footer="720" w:gutter="0"/>
          <w:cols w:space="720" w:equalWidth="0">
            <w:col w:w="10099" w:space="0"/>
          </w:cols>
          <w:docGrid w:linePitch="360"/>
        </w:sectPr>
      </w:pPr>
    </w:p>
    <w:p w14:paraId="747ECA80" w14:textId="77777777" w:rsidR="00D41BDE" w:rsidRPr="00CF3C77" w:rsidRDefault="00D41BDE">
      <w:pPr>
        <w:autoSpaceDE w:val="0"/>
        <w:autoSpaceDN w:val="0"/>
        <w:spacing w:after="64" w:line="220" w:lineRule="exact"/>
        <w:rPr>
          <w:lang w:val="ru-RU"/>
        </w:rPr>
      </w:pPr>
    </w:p>
    <w:p w14:paraId="3F2B7594" w14:textId="77777777" w:rsidR="00D41BDE" w:rsidRDefault="00CF3C77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030"/>
        <w:gridCol w:w="528"/>
        <w:gridCol w:w="1104"/>
        <w:gridCol w:w="1140"/>
        <w:gridCol w:w="866"/>
        <w:gridCol w:w="6748"/>
        <w:gridCol w:w="1236"/>
        <w:gridCol w:w="1382"/>
      </w:tblGrid>
      <w:tr w:rsidR="00D41BDE" w14:paraId="564082EA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A89F5" w14:textId="77777777" w:rsidR="00D41BDE" w:rsidRDefault="00CF3C77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B31A8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CAF9C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9ADC8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C9309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17309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6E94A" w14:textId="77777777" w:rsidR="00D41BDE" w:rsidRDefault="00CF3C7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D41BDE" w14:paraId="3BD3CA54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2C58" w14:textId="77777777" w:rsidR="00D41BDE" w:rsidRDefault="00D41BDE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DD92" w14:textId="77777777" w:rsidR="00D41BDE" w:rsidRDefault="00D41BDE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110D51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8D030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7B3A0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FA70" w14:textId="77777777" w:rsidR="00D41BDE" w:rsidRDefault="00D41BDE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5116" w14:textId="77777777" w:rsidR="00D41BDE" w:rsidRDefault="00D41BDE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8DE3" w14:textId="77777777" w:rsidR="00D41BDE" w:rsidRDefault="00D41BDE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0F96" w14:textId="77777777" w:rsidR="00D41BDE" w:rsidRDefault="00D41BDE"/>
        </w:tc>
      </w:tr>
      <w:tr w:rsidR="00D41BDE" w14:paraId="2A33A3F2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5D461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15B3D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 Родине, героические страницы истории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6105F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EE4DA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8E5EF5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D95BA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5C74E" w14:textId="77777777" w:rsidR="00D41BDE" w:rsidRPr="00CF3C77" w:rsidRDefault="00CF3C7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Учить наизусть стихотворения о Родине (по выбору);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BC0CC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01432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ЭОР</w:t>
            </w:r>
          </w:p>
        </w:tc>
      </w:tr>
      <w:tr w:rsidR="00D41BDE" w14:paraId="042457E2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55654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D9F12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Фольклор (устное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народное творчество)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C451C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743FA1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9D217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D8497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16.09.2022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44C3A" w14:textId="77777777" w:rsidR="00D41BDE" w:rsidRPr="00CF3C77" w:rsidRDefault="00CF3C77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сравнение пословиц разных народов,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значения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установление тем, группировка пословиц на одну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тему, упражнения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 восстановление текста пословиц,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соотнесение пословиц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 текстом произведения (темой и главной мыслью);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D2FD3" w14:textId="77777777" w:rsidR="00D41BDE" w:rsidRPr="00CF3C77" w:rsidRDefault="00CF3C7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F3C77">
              <w:rPr>
                <w:lang w:val="ru-RU"/>
              </w:rPr>
              <w:br/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09AED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доска</w:t>
            </w:r>
            <w:proofErr w:type="spellEnd"/>
          </w:p>
        </w:tc>
      </w:tr>
      <w:tr w:rsidR="00D41BDE" w14:paraId="5892968E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C2E28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358B8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А.С.Пушкина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F80C8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C5A36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DB67E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EB054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F54F7" w14:textId="77777777" w:rsidR="00D41BDE" w:rsidRPr="00CF3C77" w:rsidRDefault="00CF3C7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Выразительное чтение и чтение наизусть лирических произведений с интонационным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выделением знаков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препинания, с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соблюдением орфоэпических и пунктуационных норм Чтение наизусть лирических произведений А. С.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Пушкина (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 выбору);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B6864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083F1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И-доска</w:t>
            </w:r>
          </w:p>
        </w:tc>
      </w:tr>
      <w:tr w:rsidR="00D41BDE" w:rsidRPr="0022515B" w14:paraId="7B048DD1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6B5E8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D4379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И.А.Крылова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249A9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07D90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DB462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E00D8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01.10.2022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35862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/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история возникновения жанра, Эзоп — древнегреческий баснописец, его басни, рассказ о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творчестве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А. Крылова;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24918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AFEFA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right="576"/>
              <w:jc w:val="center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Д-камера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 и МЗ</w:t>
            </w:r>
          </w:p>
        </w:tc>
      </w:tr>
      <w:tr w:rsidR="00D41BDE" w14:paraId="2944275A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C17253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BCD78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М. Ю. Лермонтова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63D0C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0E800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11E64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7CCBA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5D2B7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обсуждение эмоционального состояния при восприятии описанных картин природы, ответ на вопрос «Какое чувство создаёт произведение?»;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1737A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7BD41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ЭОР</w:t>
            </w:r>
          </w:p>
        </w:tc>
      </w:tr>
      <w:tr w:rsidR="00D41BDE" w14:paraId="777E5D5B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A67F23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83A95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Литературная сказка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C29F1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1C4CA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742BD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81FD6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9F9AE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Разговор перед чтением: уточнение представлений о жанре сказки, расширение знаний о том, как и почему из глубины веков дошли до нас народные сказки, первые авторы литературных сказок;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C771C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21A0D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ЭОР</w:t>
            </w:r>
          </w:p>
        </w:tc>
      </w:tr>
      <w:tr w:rsidR="00D41BDE" w:rsidRPr="0022515B" w14:paraId="521A6F38" w14:textId="77777777">
        <w:trPr>
          <w:trHeight w:hRule="exact" w:val="10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056D5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FFD12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right="432"/>
              <w:jc w:val="center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C979E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180CF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75B12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D7B29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29.10.2022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AA185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сравнение лирических произведений по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теме, созданию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настроения; подбор синонимов к заданным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словам, анализ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(конкурс чтецов стихотворений);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34C0C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9554F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right="576"/>
              <w:jc w:val="center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Д-камера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 и МЗ</w:t>
            </w:r>
          </w:p>
        </w:tc>
      </w:tr>
      <w:tr w:rsidR="00D41BDE" w14:paraId="36947EF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9A809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0424D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Л. Н. Толстого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C666E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2575C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E569D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D97FC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08.11.2022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C54F1" w14:textId="77777777" w:rsidR="00D41BDE" w:rsidRPr="00CF3C77" w:rsidRDefault="00CF3C7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39CCF" w14:textId="77777777" w:rsidR="00157D7F" w:rsidRDefault="00CF3C77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</w:p>
          <w:p w14:paraId="06B38353" w14:textId="77777777" w:rsidR="00D41BDE" w:rsidRPr="00CF3C77" w:rsidRDefault="00CF3C7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«Оценочного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C1BDA0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доска</w:t>
            </w:r>
            <w:proofErr w:type="spellEnd"/>
          </w:p>
        </w:tc>
      </w:tr>
      <w:tr w:rsidR="00D41BDE" w14:paraId="5D596125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87DE8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330DC" w14:textId="77777777" w:rsidR="00D41BDE" w:rsidRPr="00CF3C77" w:rsidRDefault="00CF3C77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619E6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C6C50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4239C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6FCC0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16.11.2022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B2CDE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упражнение в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нахождении сравнений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эпитетов, олицетворений, метафор,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выделение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незнакомого слова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словаре, характеристика звукописи, определение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вида строф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4EF53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E4993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И-доска</w:t>
            </w:r>
          </w:p>
        </w:tc>
      </w:tr>
      <w:tr w:rsidR="00D41BDE" w14:paraId="22D3C00E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0B2FD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F78FD" w14:textId="77777777" w:rsidR="00D41BDE" w:rsidRPr="00CF3C77" w:rsidRDefault="00CF3C77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о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животных и родной природе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15D06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A8439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F5EC3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359CC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30.11.2022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A8C3CC" w14:textId="77777777" w:rsidR="00D41BDE" w:rsidRPr="00CF3C77" w:rsidRDefault="00CF3C7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взаимоотношения человека и животных, обсуждение цели чтения, выбор формы чтения (вслух или про себя (молча), удержание учебной задачи и ответ на </w:t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 «На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какой вопрос хочу получить ответ?»;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C3709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82A84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ЭОР</w:t>
            </w:r>
          </w:p>
        </w:tc>
      </w:tr>
      <w:tr w:rsidR="00D41BDE" w14:paraId="1D130A78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B921C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0F86B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Произведения о детях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6D5D9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6A96A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E4191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62D66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84DBD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составление портретной характеристики персонажей с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приведением примеров из текста, нахождение в тексте средств изображения героев и выражения их чувств, сравнение героев по их внешнему виду и поступкам, установление взаимосвязи между поступками, чувствами героев, определение авторского отношения к героям;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B2187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22F08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И-доска</w:t>
            </w:r>
          </w:p>
        </w:tc>
      </w:tr>
      <w:tr w:rsidR="00D41BDE" w14:paraId="0D76735E" w14:textId="77777777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558C9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C1AE4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Пьеса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0910B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92245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491A7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46C51" w14:textId="77777777" w:rsidR="00D41BDE" w:rsidRDefault="00CF3C7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28.12.2022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C1F31" w14:textId="77777777" w:rsidR="00D41BDE" w:rsidRPr="00CF3C77" w:rsidRDefault="00CF3C7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Ориентировка в понятиях: пьеса, действие, персонажи, диалог, ремарка, реплика;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56462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8C551" w14:textId="77777777" w:rsidR="00D41BDE" w:rsidRDefault="00CF3C77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И-доска</w:t>
            </w:r>
          </w:p>
        </w:tc>
      </w:tr>
    </w:tbl>
    <w:p w14:paraId="1434A6CE" w14:textId="77777777" w:rsidR="00D41BDE" w:rsidRDefault="00D41BDE">
      <w:pPr>
        <w:autoSpaceDE w:val="0"/>
        <w:autoSpaceDN w:val="0"/>
        <w:spacing w:after="0" w:line="14" w:lineRule="exact"/>
      </w:pPr>
    </w:p>
    <w:p w14:paraId="42EFF584" w14:textId="77777777" w:rsidR="00D41BDE" w:rsidRDefault="00D41BDE">
      <w:pPr>
        <w:sectPr w:rsidR="00D41BDE">
          <w:pgSz w:w="16840" w:h="11900"/>
          <w:pgMar w:top="282" w:right="640" w:bottom="52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AAAAA24" w14:textId="77777777" w:rsidR="00D41BDE" w:rsidRDefault="00D41BD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030"/>
        <w:gridCol w:w="528"/>
        <w:gridCol w:w="1104"/>
        <w:gridCol w:w="1140"/>
        <w:gridCol w:w="866"/>
        <w:gridCol w:w="6748"/>
        <w:gridCol w:w="1236"/>
        <w:gridCol w:w="1382"/>
      </w:tblGrid>
      <w:tr w:rsidR="00D41BDE" w14:paraId="7FA323E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DCABE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7C68B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Юмористические произведения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8B56F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55597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15BC4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A6D35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AC5F9A" w14:textId="77777777" w:rsidR="00D41BDE" w:rsidRPr="00CF3C77" w:rsidRDefault="00CF3C7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Проверка и оценка своей работы по предложенным критериям;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C4627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F3C77">
              <w:rPr>
                <w:lang w:val="ru-RU"/>
              </w:rPr>
              <w:br/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C0A48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доска</w:t>
            </w:r>
            <w:proofErr w:type="spellEnd"/>
          </w:p>
        </w:tc>
      </w:tr>
      <w:tr w:rsidR="00D41BDE" w14:paraId="7690A14C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53427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E90E9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Зарубежная литература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A2532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1ADE1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86BDB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E5F3E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88737" w14:textId="77777777" w:rsidR="00D41BDE" w:rsidRPr="00CF3C77" w:rsidRDefault="00CF3C7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обсуждение отношения автора к героям, поступкам, описанным в сказках;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843F0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32AE0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И-доска</w:t>
            </w:r>
          </w:p>
        </w:tc>
      </w:tr>
      <w:tr w:rsidR="00D41BDE" w14:paraId="03EC6C20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8DD38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B6385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Библиографическая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культура (работа с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детской книгой и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справочной литературой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5A54D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37FD2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B7714" w14:textId="77777777" w:rsidR="00D41BDE" w:rsidRDefault="00CF3C7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4014C" w14:textId="77777777" w:rsidR="00D41BDE" w:rsidRDefault="00CF3C7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06.03.2023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2A1F1" w14:textId="77777777" w:rsidR="00D41BDE" w:rsidRPr="00CF3C77" w:rsidRDefault="00CF3C77">
            <w:pPr>
              <w:autoSpaceDE w:val="0"/>
              <w:autoSpaceDN w:val="0"/>
              <w:spacing w:before="78" w:after="0" w:line="245" w:lineRule="auto"/>
              <w:ind w:left="72" w:right="115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Проверочная работа по итогам изученного раздела: демонстрация начитанности и сформированности специальных читательских умений;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B7284" w14:textId="77777777" w:rsidR="00D41BDE" w:rsidRPr="00CF3C77" w:rsidRDefault="00CF3C77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F3C77">
              <w:rPr>
                <w:lang w:val="ru-RU"/>
              </w:rPr>
              <w:br/>
            </w:r>
            <w:r w:rsidR="00157D7F"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CF3C77">
              <w:rPr>
                <w:lang w:val="ru-RU"/>
              </w:rPr>
              <w:br/>
            </w: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5153C" w14:textId="77777777" w:rsidR="00D41BDE" w:rsidRDefault="00CF3C77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ОЭР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доска</w:t>
            </w:r>
            <w:proofErr w:type="spellEnd"/>
          </w:p>
        </w:tc>
      </w:tr>
      <w:tr w:rsidR="00D41BDE" w14:paraId="53DFE226" w14:textId="77777777">
        <w:trPr>
          <w:trHeight w:hRule="exact" w:val="348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FCCC7D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D881D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9B9CED" w14:textId="77777777" w:rsidR="00D41BDE" w:rsidRDefault="00D41BDE"/>
        </w:tc>
      </w:tr>
      <w:tr w:rsidR="00D41BDE" w14:paraId="70B2D88E" w14:textId="77777777">
        <w:trPr>
          <w:trHeight w:hRule="exact" w:val="520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3B288" w14:textId="77777777" w:rsidR="00D41BDE" w:rsidRPr="00CF3C77" w:rsidRDefault="00CF3C7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F3C7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4E65E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6919F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9D42C6" w14:textId="77777777" w:rsidR="00D41BDE" w:rsidRDefault="00CF3C7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780BF" w14:textId="77777777" w:rsidR="00D41BDE" w:rsidRDefault="00D41BDE"/>
        </w:tc>
      </w:tr>
    </w:tbl>
    <w:p w14:paraId="182AB022" w14:textId="77777777" w:rsidR="00D41BDE" w:rsidRDefault="00D41BDE">
      <w:pPr>
        <w:autoSpaceDE w:val="0"/>
        <w:autoSpaceDN w:val="0"/>
        <w:spacing w:after="0" w:line="14" w:lineRule="exact"/>
      </w:pPr>
    </w:p>
    <w:p w14:paraId="38B3B53C" w14:textId="77777777" w:rsidR="00D41BDE" w:rsidRDefault="00D41BDE">
      <w:pPr>
        <w:sectPr w:rsidR="00D41BD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13C9111" w14:textId="77777777" w:rsidR="00D41BDE" w:rsidRDefault="00D41BDE">
      <w:pPr>
        <w:autoSpaceDE w:val="0"/>
        <w:autoSpaceDN w:val="0"/>
        <w:spacing w:after="78" w:line="220" w:lineRule="exact"/>
      </w:pPr>
    </w:p>
    <w:p w14:paraId="6B9623F2" w14:textId="77777777" w:rsidR="00D41BDE" w:rsidRDefault="00D41BDE">
      <w:pPr>
        <w:autoSpaceDE w:val="0"/>
        <w:autoSpaceDN w:val="0"/>
        <w:spacing w:after="0" w:line="14" w:lineRule="exact"/>
      </w:pPr>
    </w:p>
    <w:p w14:paraId="79EDF4E5" w14:textId="77777777" w:rsidR="00D41BDE" w:rsidRPr="00157D7F" w:rsidRDefault="00CF3C77">
      <w:pPr>
        <w:autoSpaceDE w:val="0"/>
        <w:autoSpaceDN w:val="0"/>
        <w:spacing w:after="0" w:line="230" w:lineRule="auto"/>
        <w:ind w:left="567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 xml:space="preserve">УЧЕБНО-МЕТОДИЧЕСКОЕ ОБЕСПЕЧЕНИЕ ОБРАЗОВАТЕЛЬНОГО ПРОЦЕССА </w:t>
      </w:r>
    </w:p>
    <w:p w14:paraId="38D8EA4E" w14:textId="77777777" w:rsidR="00D41BDE" w:rsidRPr="00157D7F" w:rsidRDefault="00CF3C77">
      <w:pPr>
        <w:autoSpaceDE w:val="0"/>
        <w:autoSpaceDN w:val="0"/>
        <w:spacing w:before="346" w:after="0" w:line="230" w:lineRule="auto"/>
        <w:ind w:left="567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14:paraId="74A18893" w14:textId="77777777" w:rsidR="00D41BDE" w:rsidRPr="00157D7F" w:rsidRDefault="00CF3C77">
      <w:pPr>
        <w:autoSpaceDE w:val="0"/>
        <w:autoSpaceDN w:val="0"/>
        <w:spacing w:before="166" w:after="0" w:line="271" w:lineRule="auto"/>
        <w:ind w:left="567"/>
        <w:rPr>
          <w:lang w:val="ru-RU"/>
        </w:rPr>
      </w:pP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Чуракова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Н.А., Литературное чтение (в 2 частях). Учебник. 4 класс. Издательство</w:t>
      </w:r>
      <w:r w:rsidRPr="00157D7F">
        <w:rPr>
          <w:lang w:val="ru-RU"/>
        </w:rPr>
        <w:br/>
      </w:r>
      <w:r w:rsidRPr="00157D7F">
        <w:rPr>
          <w:rFonts w:ascii="Times New Roman" w:eastAsia="Times New Roman" w:hAnsi="Times New Roman"/>
          <w:color w:val="000000"/>
          <w:lang w:val="ru-RU"/>
        </w:rPr>
        <w:t xml:space="preserve">«Академкнига/Учебник»; </w:t>
      </w:r>
      <w:r w:rsidRPr="00157D7F">
        <w:rPr>
          <w:lang w:val="ru-RU"/>
        </w:rPr>
        <w:br/>
      </w:r>
      <w:r w:rsidRPr="00157D7F">
        <w:rPr>
          <w:rFonts w:ascii="Times New Roman" w:eastAsia="Times New Roman" w:hAnsi="Times New Roman"/>
          <w:color w:val="000000"/>
          <w:lang w:val="ru-RU"/>
        </w:rPr>
        <w:t xml:space="preserve">1. </w:t>
      </w: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Чуракова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Н.А. Литературное чтение (в 2-х частях) 4 класс. Учебник. — М.: Академкнига/Учебник. </w:t>
      </w:r>
    </w:p>
    <w:p w14:paraId="74017239" w14:textId="77777777" w:rsidR="00D41BDE" w:rsidRPr="00157D7F" w:rsidRDefault="00CF3C77">
      <w:pPr>
        <w:autoSpaceDE w:val="0"/>
        <w:autoSpaceDN w:val="0"/>
        <w:spacing w:before="70" w:after="0" w:line="230" w:lineRule="auto"/>
        <w:ind w:left="567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  <w:lang w:val="ru-RU"/>
        </w:rPr>
        <w:t xml:space="preserve">2. </w:t>
      </w: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Чуракова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Н.А. Литературное чтение. 4 класс. Хрестоматия. — М.: Академкнига/Учебник. </w:t>
      </w:r>
    </w:p>
    <w:p w14:paraId="7687FA9A" w14:textId="77777777" w:rsidR="00D41BDE" w:rsidRPr="00157D7F" w:rsidRDefault="00CF3C77">
      <w:pPr>
        <w:autoSpaceDE w:val="0"/>
        <w:autoSpaceDN w:val="0"/>
        <w:spacing w:before="70" w:after="0" w:line="262" w:lineRule="auto"/>
        <w:ind w:left="567" w:right="720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  <w:lang w:val="ru-RU"/>
        </w:rPr>
        <w:t xml:space="preserve">3. Малаховская О. В. Литературное чтение. 4 класс. Тетрадь для самостоятельной работы (в 2-х частях) — М.: Академкнига/Учебник. </w:t>
      </w:r>
    </w:p>
    <w:p w14:paraId="59A5D690" w14:textId="77777777" w:rsidR="00D41BDE" w:rsidRPr="00157D7F" w:rsidRDefault="00CF3C77">
      <w:pPr>
        <w:autoSpaceDE w:val="0"/>
        <w:autoSpaceDN w:val="0"/>
        <w:spacing w:before="264" w:after="0" w:line="230" w:lineRule="auto"/>
        <w:ind w:left="567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МЕТОДИЧЕСКИЕ МАТЕРИАЛЫ ДЛЯ УЧИТЕЛЯ</w:t>
      </w:r>
    </w:p>
    <w:p w14:paraId="4A252C73" w14:textId="77777777" w:rsidR="00D41BDE" w:rsidRPr="00157D7F" w:rsidRDefault="00CF3C77">
      <w:pPr>
        <w:autoSpaceDE w:val="0"/>
        <w:autoSpaceDN w:val="0"/>
        <w:spacing w:before="168" w:after="0" w:line="262" w:lineRule="auto"/>
        <w:ind w:left="567" w:right="432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  <w:lang w:val="ru-RU"/>
        </w:rPr>
        <w:t xml:space="preserve">1. </w:t>
      </w: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Чуракова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Н.А., Малаховская О.В. Методическое пособие к учебнику «Литературное чтение. 1-4 класс», — М.: Академкнига/Учебник. </w:t>
      </w:r>
    </w:p>
    <w:p w14:paraId="0F272553" w14:textId="77777777" w:rsidR="00D41BDE" w:rsidRPr="00157D7F" w:rsidRDefault="00CF3C77">
      <w:pPr>
        <w:autoSpaceDE w:val="0"/>
        <w:autoSpaceDN w:val="0"/>
        <w:spacing w:before="70" w:after="0"/>
        <w:ind w:left="567" w:right="144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  <w:lang w:val="ru-RU"/>
        </w:rPr>
        <w:t xml:space="preserve">2. Авторская программа по литературному чтению А. Л. Чекина, Р.Г. </w:t>
      </w: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Чураковой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«Программы по учебным предметам», М.: Академкнига/учебник , 2011 г. – Ч.1: 240 с. Проект «Начальная школа </w:t>
      </w:r>
      <w:r w:rsidRPr="00157D7F">
        <w:rPr>
          <w:rFonts w:ascii="Times New Roman" w:eastAsia="Times New Roman" w:hAnsi="Times New Roman"/>
          <w:color w:val="000000"/>
        </w:rPr>
        <w:t>XXI</w:t>
      </w:r>
      <w:r w:rsidRPr="00157D7F">
        <w:rPr>
          <w:rFonts w:ascii="Times New Roman" w:eastAsia="Times New Roman" w:hAnsi="Times New Roman"/>
          <w:color w:val="000000"/>
          <w:lang w:val="ru-RU"/>
        </w:rPr>
        <w:t xml:space="preserve"> века», разработанная на основе Федерального государственного образовательного стандарта начального общего образования (приказ Минобрнауки РФ № 373 от 6 октября 2009г). </w:t>
      </w:r>
    </w:p>
    <w:p w14:paraId="6BCFAA0E" w14:textId="77777777" w:rsidR="00D41BDE" w:rsidRPr="00157D7F" w:rsidRDefault="00CF3C77">
      <w:pPr>
        <w:autoSpaceDE w:val="0"/>
        <w:autoSpaceDN w:val="0"/>
        <w:spacing w:before="262" w:after="0" w:line="230" w:lineRule="auto"/>
        <w:ind w:left="567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14:paraId="18BBD12D" w14:textId="77777777" w:rsidR="00D41BDE" w:rsidRPr="00157D7F" w:rsidRDefault="00CF3C77">
      <w:pPr>
        <w:autoSpaceDE w:val="0"/>
        <w:autoSpaceDN w:val="0"/>
        <w:spacing w:before="166" w:after="0" w:line="271" w:lineRule="auto"/>
        <w:ind w:left="567" w:right="4752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</w:rPr>
        <w:t>CD</w:t>
      </w:r>
      <w:r w:rsidRPr="00157D7F">
        <w:rPr>
          <w:rFonts w:ascii="Times New Roman" w:eastAsia="Times New Roman" w:hAnsi="Times New Roman"/>
          <w:color w:val="000000"/>
          <w:lang w:val="ru-RU"/>
        </w:rPr>
        <w:t xml:space="preserve"> Комплект тематических таблиц; </w:t>
      </w:r>
      <w:r w:rsidRPr="00157D7F">
        <w:rPr>
          <w:lang w:val="ru-RU"/>
        </w:rPr>
        <w:br/>
      </w:r>
      <w:r w:rsidRPr="00157D7F">
        <w:rPr>
          <w:rFonts w:ascii="Times New Roman" w:eastAsia="Times New Roman" w:hAnsi="Times New Roman"/>
          <w:color w:val="000000"/>
          <w:lang w:val="ru-RU"/>
        </w:rPr>
        <w:t>электронные пособия к уроку с презентациями жанров; видеоуроки;</w:t>
      </w:r>
    </w:p>
    <w:p w14:paraId="78546903" w14:textId="77777777" w:rsidR="00D41BDE" w:rsidRPr="00CF3C77" w:rsidRDefault="00D41BDE">
      <w:pPr>
        <w:rPr>
          <w:lang w:val="ru-RU"/>
        </w:rPr>
        <w:sectPr w:rsidR="00D41BDE" w:rsidRPr="00CF3C7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94D84BC" w14:textId="77777777" w:rsidR="00157D7F" w:rsidRDefault="00157D7F" w:rsidP="00157D7F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lang w:val="ru-RU"/>
        </w:rPr>
      </w:pPr>
    </w:p>
    <w:p w14:paraId="0DEA08D3" w14:textId="77777777" w:rsidR="00D41BDE" w:rsidRPr="00157D7F" w:rsidRDefault="00CF3C77" w:rsidP="00157D7F">
      <w:pPr>
        <w:autoSpaceDE w:val="0"/>
        <w:autoSpaceDN w:val="0"/>
        <w:spacing w:after="0" w:line="230" w:lineRule="auto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МАТЕРИАЛЬНО-ТЕХНИЧЕСКОЕ ОБЕСПЕЧЕНИЕ ОБРАЗОВАТЕЛЬНОГО ПРОЦЕССА</w:t>
      </w:r>
    </w:p>
    <w:p w14:paraId="66614909" w14:textId="77777777" w:rsidR="00D41BDE" w:rsidRPr="00157D7F" w:rsidRDefault="00CF3C77" w:rsidP="00157D7F">
      <w:pPr>
        <w:autoSpaceDE w:val="0"/>
        <w:autoSpaceDN w:val="0"/>
        <w:spacing w:before="346" w:after="0" w:line="230" w:lineRule="auto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УЧЕБНОЕ ОБОРУДОВАНИЕ</w:t>
      </w:r>
    </w:p>
    <w:p w14:paraId="3D3BDBED" w14:textId="77777777" w:rsidR="00D41BDE" w:rsidRPr="00157D7F" w:rsidRDefault="00CF3C77" w:rsidP="00157D7F">
      <w:pPr>
        <w:autoSpaceDE w:val="0"/>
        <w:autoSpaceDN w:val="0"/>
        <w:spacing w:before="166" w:after="0"/>
        <w:ind w:right="720"/>
        <w:rPr>
          <w:lang w:val="ru-RU"/>
        </w:rPr>
      </w:pPr>
      <w:r w:rsidRPr="00157D7F">
        <w:rPr>
          <w:rFonts w:ascii="Times New Roman" w:eastAsia="Times New Roman" w:hAnsi="Times New Roman"/>
          <w:color w:val="000000"/>
          <w:lang w:val="ru-RU"/>
        </w:rPr>
        <w:t xml:space="preserve">компьютер; </w:t>
      </w:r>
      <w:r w:rsidRPr="00157D7F">
        <w:rPr>
          <w:lang w:val="ru-RU"/>
        </w:rPr>
        <w:br/>
      </w:r>
      <w:r w:rsidRPr="00157D7F">
        <w:rPr>
          <w:rFonts w:ascii="Times New Roman" w:eastAsia="Times New Roman" w:hAnsi="Times New Roman"/>
          <w:color w:val="000000"/>
        </w:rPr>
        <w:t>CD</w:t>
      </w:r>
      <w:r w:rsidRPr="00157D7F">
        <w:rPr>
          <w:rFonts w:ascii="Times New Roman" w:eastAsia="Times New Roman" w:hAnsi="Times New Roman"/>
          <w:color w:val="000000"/>
          <w:lang w:val="ru-RU"/>
        </w:rPr>
        <w:t xml:space="preserve"> диск Н.А. </w:t>
      </w:r>
      <w:proofErr w:type="spellStart"/>
      <w:r w:rsidRPr="00157D7F">
        <w:rPr>
          <w:rFonts w:ascii="Times New Roman" w:eastAsia="Times New Roman" w:hAnsi="Times New Roman"/>
          <w:color w:val="000000"/>
          <w:lang w:val="ru-RU"/>
        </w:rPr>
        <w:t>Чуракова</w:t>
      </w:r>
      <w:proofErr w:type="spellEnd"/>
      <w:r w:rsidRPr="00157D7F">
        <w:rPr>
          <w:rFonts w:ascii="Times New Roman" w:eastAsia="Times New Roman" w:hAnsi="Times New Roman"/>
          <w:color w:val="000000"/>
          <w:lang w:val="ru-RU"/>
        </w:rPr>
        <w:t xml:space="preserve"> "Волшебный мир картины" /сборник для сочинений и изложений в 1-4 классах/; </w:t>
      </w:r>
      <w:r w:rsidRPr="00157D7F">
        <w:rPr>
          <w:lang w:val="ru-RU"/>
        </w:rPr>
        <w:br/>
      </w:r>
      <w:r w:rsidRPr="00157D7F">
        <w:rPr>
          <w:rFonts w:ascii="Times New Roman" w:eastAsia="Times New Roman" w:hAnsi="Times New Roman"/>
          <w:color w:val="000000"/>
          <w:lang w:val="ru-RU"/>
        </w:rPr>
        <w:t>видеоуроки с творчеством изучаемых писателей+ презентации к урокам;</w:t>
      </w:r>
    </w:p>
    <w:p w14:paraId="3C70DE07" w14:textId="77777777" w:rsidR="00D41BDE" w:rsidRPr="00157D7F" w:rsidRDefault="00CF3C77" w:rsidP="00157D7F">
      <w:pPr>
        <w:autoSpaceDE w:val="0"/>
        <w:autoSpaceDN w:val="0"/>
        <w:spacing w:before="262" w:after="0" w:line="262" w:lineRule="auto"/>
        <w:ind w:right="720"/>
        <w:rPr>
          <w:lang w:val="ru-RU"/>
        </w:rPr>
      </w:pPr>
      <w:r w:rsidRPr="00157D7F">
        <w:rPr>
          <w:rFonts w:ascii="Times New Roman" w:eastAsia="Times New Roman" w:hAnsi="Times New Roman"/>
          <w:b/>
          <w:color w:val="000000"/>
          <w:lang w:val="ru-RU"/>
        </w:rPr>
        <w:t>ОБОРУДОВАНИЕ ДЛЯ ПРОВЕДЕНИЯ ЛАБОРАТОРНЫХ, ПРАКТИЧЕСКИХ РАБОТ, ДЕМОНСТРАЦИЙ</w:t>
      </w:r>
    </w:p>
    <w:p w14:paraId="51027E98" w14:textId="77777777" w:rsidR="00CF3C77" w:rsidRDefault="00CF3C77" w:rsidP="00157D7F">
      <w:pPr>
        <w:rPr>
          <w:lang w:val="ru-RU"/>
        </w:rPr>
      </w:pPr>
    </w:p>
    <w:p w14:paraId="67BF7511" w14:textId="77777777" w:rsidR="00157D7F" w:rsidRPr="00CF3C77" w:rsidRDefault="00157D7F" w:rsidP="00157D7F">
      <w:pPr>
        <w:rPr>
          <w:lang w:val="ru-RU"/>
        </w:rPr>
      </w:pPr>
    </w:p>
    <w:sectPr w:rsidR="00157D7F" w:rsidRPr="00CF3C7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5CF2"/>
    <w:rsid w:val="0015074B"/>
    <w:rsid w:val="00157D7F"/>
    <w:rsid w:val="0022515B"/>
    <w:rsid w:val="0029639D"/>
    <w:rsid w:val="00326F90"/>
    <w:rsid w:val="0049286A"/>
    <w:rsid w:val="005B74E8"/>
    <w:rsid w:val="00AA1D8D"/>
    <w:rsid w:val="00B27979"/>
    <w:rsid w:val="00B47730"/>
    <w:rsid w:val="00B76DC1"/>
    <w:rsid w:val="00CB0664"/>
    <w:rsid w:val="00CF3C77"/>
    <w:rsid w:val="00D41BDE"/>
    <w:rsid w:val="00DD6C7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D2E434"/>
  <w14:defaultImageDpi w14:val="300"/>
  <w15:docId w15:val="{143E9F34-079C-4EB8-9E88-C997A997A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8FA4C3-1266-43D0-A2C9-0975D770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4790</Words>
  <Characters>27307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13</cp:revision>
  <dcterms:created xsi:type="dcterms:W3CDTF">2013-12-23T23:15:00Z</dcterms:created>
  <dcterms:modified xsi:type="dcterms:W3CDTF">2022-06-28T00:43:00Z</dcterms:modified>
  <cp:category/>
</cp:coreProperties>
</file>