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EE" w:rsidRDefault="004905EE">
      <w:pPr>
        <w:rPr>
          <w:lang w:val="ru-RU"/>
        </w:rPr>
      </w:pPr>
      <w:bookmarkStart w:id="0" w:name="_GoBack"/>
      <w:bookmarkEnd w:id="0"/>
    </w:p>
    <w:p w:rsidR="00A24B8E" w:rsidRPr="00A24B8E" w:rsidRDefault="00A24B8E">
      <w:pPr>
        <w:rPr>
          <w:lang w:val="ru-RU"/>
        </w:rPr>
        <w:sectPr w:rsidR="00A24B8E" w:rsidRPr="00A24B8E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2537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9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EE" w:rsidRDefault="004905EE">
      <w:pPr>
        <w:autoSpaceDE w:val="0"/>
        <w:autoSpaceDN w:val="0"/>
        <w:spacing w:after="216" w:line="220" w:lineRule="exact"/>
      </w:pPr>
    </w:p>
    <w:p w:rsidR="004905EE" w:rsidRDefault="002165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4905EE" w:rsidRDefault="00216542">
      <w:pPr>
        <w:autoSpaceDE w:val="0"/>
        <w:autoSpaceDN w:val="0"/>
        <w:spacing w:before="34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литературе для обучающихся 9 классов составлена на основе Требований к </w:t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г.№ 287, зарегистрирован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</w:t>
      </w:r>
      <w:r>
        <w:rPr>
          <w:rFonts w:ascii="Times New Roman" w:eastAsia="Times New Roman" w:hAnsi="Times New Roman"/>
          <w:color w:val="000000"/>
          <w:sz w:val="24"/>
        </w:rPr>
        <w:t xml:space="preserve">льства Российской Федерации от 9 апреля 2016 г. № 637-р). </w:t>
      </w:r>
    </w:p>
    <w:p w:rsidR="004905EE" w:rsidRDefault="0021654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«ЛИТЕРАТУРА»</w:t>
      </w:r>
    </w:p>
    <w:p w:rsidR="004905EE" w:rsidRDefault="00216542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</w:t>
      </w:r>
      <w:r>
        <w:rPr>
          <w:rFonts w:ascii="Times New Roman" w:eastAsia="Times New Roman" w:hAnsi="Times New Roman"/>
          <w:color w:val="000000"/>
          <w:sz w:val="24"/>
        </w:rPr>
        <w:t xml:space="preserve">к занимает ведущее место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</w:t>
      </w:r>
      <w:r>
        <w:rPr>
          <w:rFonts w:ascii="Times New Roman" w:eastAsia="Times New Roman" w:hAnsi="Times New Roman"/>
          <w:color w:val="000000"/>
          <w:sz w:val="24"/>
        </w:rPr>
        <w:t xml:space="preserve">вляются феноменом культуры: в них заключено эстетическое освоение мира, а богатство и многообразие человеческого бытия выражено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</w:t>
      </w:r>
      <w:r>
        <w:rPr>
          <w:rFonts w:ascii="Times New Roman" w:eastAsia="Times New Roman" w:hAnsi="Times New Roman"/>
          <w:color w:val="000000"/>
          <w:sz w:val="24"/>
        </w:rPr>
        <w:t>ценностям, как национальным, так и общечеловеческим.</w:t>
      </w:r>
    </w:p>
    <w:p w:rsidR="004905EE" w:rsidRDefault="00216542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</w:t>
      </w:r>
      <w:r>
        <w:rPr>
          <w:rFonts w:ascii="Times New Roman" w:eastAsia="Times New Roman" w:hAnsi="Times New Roman"/>
          <w:color w:val="000000"/>
          <w:sz w:val="24"/>
        </w:rPr>
        <w:t xml:space="preserve"> добро, справедливость, честь, патриотизм, гуманизм, дом, семья.</w:t>
      </w:r>
    </w:p>
    <w:p w:rsidR="004905EE" w:rsidRDefault="00216542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</w:t>
      </w:r>
      <w:r>
        <w:rPr>
          <w:rFonts w:ascii="Times New Roman" w:eastAsia="Times New Roman" w:hAnsi="Times New Roman"/>
          <w:color w:val="000000"/>
          <w:sz w:val="24"/>
        </w:rPr>
        <w:t>астных особенностей школьников, их психического и литературного развития, жизненного и читательского опыта.</w:t>
      </w:r>
    </w:p>
    <w:p w:rsidR="004905EE" w:rsidRDefault="00216542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</w:t>
      </w:r>
      <w:r>
        <w:rPr>
          <w:rFonts w:ascii="Times New Roman" w:eastAsia="Times New Roman" w:hAnsi="Times New Roman"/>
          <w:color w:val="000000"/>
          <w:sz w:val="24"/>
        </w:rPr>
        <w:t>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</w:t>
      </w:r>
      <w:r>
        <w:rPr>
          <w:rFonts w:ascii="Times New Roman" w:eastAsia="Times New Roman" w:hAnsi="Times New Roman"/>
          <w:color w:val="000000"/>
          <w:sz w:val="24"/>
        </w:rPr>
        <w:t>ных жанров.</w:t>
      </w:r>
    </w:p>
    <w:p w:rsidR="004905EE" w:rsidRDefault="00216542">
      <w:pPr>
        <w:autoSpaceDE w:val="0"/>
        <w:autoSpaceDN w:val="0"/>
        <w:spacing w:before="72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4905EE" w:rsidRDefault="002165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4905EE" w:rsidRDefault="00216542">
      <w:pPr>
        <w:autoSpaceDE w:val="0"/>
        <w:autoSpaceDN w:val="0"/>
        <w:spacing w:before="38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«ЛИТЕРАТУРА»</w:t>
      </w:r>
    </w:p>
    <w:p w:rsidR="004905EE" w:rsidRDefault="00216542">
      <w:pPr>
        <w:autoSpaceDE w:val="0"/>
        <w:autoSpaceDN w:val="0"/>
        <w:spacing w:before="166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Цели изучения предмета «Литература» в основно</w:t>
      </w:r>
      <w:r>
        <w:rPr>
          <w:rFonts w:ascii="Times New Roman" w:eastAsia="Times New Roman" w:hAnsi="Times New Roman"/>
          <w:color w:val="000000"/>
          <w:sz w:val="24"/>
        </w:rPr>
        <w:t xml:space="preserve">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причастности к отечественной куль</w:t>
      </w:r>
      <w:r>
        <w:rPr>
          <w:rFonts w:ascii="Times New Roman" w:eastAsia="Times New Roman" w:hAnsi="Times New Roman"/>
          <w:color w:val="000000"/>
          <w:sz w:val="24"/>
        </w:rPr>
        <w:t>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</w:t>
      </w:r>
      <w:r>
        <w:rPr>
          <w:rFonts w:ascii="Times New Roman" w:eastAsia="Times New Roman" w:hAnsi="Times New Roman"/>
          <w:color w:val="000000"/>
          <w:sz w:val="24"/>
        </w:rPr>
        <w:t xml:space="preserve">яются от 5 к 9 классу. </w:t>
      </w:r>
    </w:p>
    <w:p w:rsidR="004905EE" w:rsidRDefault="004905EE">
      <w:pPr>
        <w:sectPr w:rsidR="004905EE">
          <w:pgSz w:w="11900" w:h="16840"/>
          <w:pgMar w:top="43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</w:t>
      </w:r>
      <w:r>
        <w:rPr>
          <w:rFonts w:ascii="Times New Roman" w:eastAsia="Times New Roman" w:hAnsi="Times New Roman"/>
          <w:color w:val="000000"/>
          <w:sz w:val="24"/>
        </w:rPr>
        <w:t>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</w:t>
      </w:r>
      <w:r>
        <w:rPr>
          <w:rFonts w:ascii="Times New Roman" w:eastAsia="Times New Roman" w:hAnsi="Times New Roman"/>
          <w:color w:val="000000"/>
          <w:sz w:val="24"/>
        </w:rPr>
        <w:t xml:space="preserve">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4905EE" w:rsidRDefault="00216542">
      <w:pPr>
        <w:autoSpaceDE w:val="0"/>
        <w:autoSpaceDN w:val="0"/>
        <w:spacing w:before="72" w:after="0" w:line="283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Задачи, связанные с осознанием значимости чтения и изучения литературы д</w:t>
      </w:r>
      <w:r>
        <w:rPr>
          <w:rFonts w:ascii="Times New Roman" w:eastAsia="Times New Roman" w:hAnsi="Times New Roman"/>
          <w:color w:val="000000"/>
          <w:sz w:val="24"/>
        </w:rPr>
        <w:t>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</w:t>
      </w:r>
      <w:r>
        <w:rPr>
          <w:rFonts w:ascii="Times New Roman" w:eastAsia="Times New Roman" w:hAnsi="Times New Roman"/>
          <w:color w:val="000000"/>
          <w:sz w:val="24"/>
        </w:rPr>
        <w:t xml:space="preserve">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</w:t>
      </w:r>
      <w:r>
        <w:rPr>
          <w:rFonts w:ascii="Times New Roman" w:eastAsia="Times New Roman" w:hAnsi="Times New Roman"/>
          <w:color w:val="000000"/>
          <w:sz w:val="24"/>
        </w:rPr>
        <w:t xml:space="preserve">культуре. </w:t>
      </w:r>
    </w:p>
    <w:p w:rsidR="004905EE" w:rsidRDefault="00216542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интерпретировать прочитанное, направлены на формирование у школьников систе</w:t>
      </w:r>
      <w:r>
        <w:rPr>
          <w:rFonts w:ascii="Times New Roman" w:eastAsia="Times New Roman" w:hAnsi="Times New Roman"/>
          <w:color w:val="000000"/>
          <w:sz w:val="24"/>
        </w:rPr>
        <w:t xml:space="preserve">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</w:t>
      </w:r>
      <w:r>
        <w:rPr>
          <w:rFonts w:ascii="Times New Roman" w:eastAsia="Times New Roman" w:hAnsi="Times New Roman"/>
          <w:color w:val="000000"/>
          <w:sz w:val="24"/>
        </w:rPr>
        <w:t>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</w:t>
      </w:r>
      <w:r>
        <w:rPr>
          <w:rFonts w:ascii="Times New Roman" w:eastAsia="Times New Roman" w:hAnsi="Times New Roman"/>
          <w:color w:val="000000"/>
          <w:sz w:val="24"/>
        </w:rPr>
        <w:t xml:space="preserve">ию и выражать собственное отношение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</w:t>
      </w:r>
      <w:r>
        <w:rPr>
          <w:rFonts w:ascii="Times New Roman" w:eastAsia="Times New Roman" w:hAnsi="Times New Roman"/>
          <w:color w:val="000000"/>
          <w:sz w:val="24"/>
        </w:rPr>
        <w:t>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</w:t>
      </w:r>
      <w:r>
        <w:rPr>
          <w:rFonts w:ascii="Times New Roman" w:eastAsia="Times New Roman" w:hAnsi="Times New Roman"/>
          <w:color w:val="000000"/>
          <w:sz w:val="24"/>
        </w:rPr>
        <w:t xml:space="preserve">формации с использованием различных источников, владеть навыками 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критической оценки. </w:t>
      </w:r>
    </w:p>
    <w:p w:rsidR="004905EE" w:rsidRDefault="00216542">
      <w:pPr>
        <w:autoSpaceDE w:val="0"/>
        <w:autoSpaceDN w:val="0"/>
        <w:spacing w:before="72" w:after="0" w:line="283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</w:t>
      </w:r>
      <w:r>
        <w:rPr>
          <w:rFonts w:ascii="Times New Roman" w:eastAsia="Times New Roman" w:hAnsi="Times New Roman"/>
          <w:color w:val="000000"/>
          <w:sz w:val="24"/>
        </w:rPr>
        <w:t xml:space="preserve">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</w:t>
      </w:r>
      <w:r>
        <w:rPr>
          <w:rFonts w:ascii="Times New Roman" w:eastAsia="Times New Roman" w:hAnsi="Times New Roman"/>
          <w:color w:val="000000"/>
          <w:sz w:val="24"/>
        </w:rPr>
        <w:t xml:space="preserve">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4905EE" w:rsidRDefault="00216542">
      <w:pPr>
        <w:autoSpaceDE w:val="0"/>
        <w:autoSpaceDN w:val="0"/>
        <w:spacing w:before="38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«ЛИТЕРАТУРА» В УЧЕБНОМ ПЛАНЕ</w:t>
      </w:r>
    </w:p>
    <w:p w:rsidR="004905EE" w:rsidRDefault="00216542">
      <w:pPr>
        <w:autoSpaceDE w:val="0"/>
        <w:autoSpaceDN w:val="0"/>
        <w:spacing w:before="166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предмету«Литературное чтение». </w:t>
      </w:r>
    </w:p>
    <w:p w:rsidR="004905EE" w:rsidRDefault="00216542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9 классе на изучение предмета отводится 3 часа в неделю, с</w:t>
      </w:r>
      <w:r>
        <w:rPr>
          <w:rFonts w:ascii="Times New Roman" w:eastAsia="Times New Roman" w:hAnsi="Times New Roman"/>
          <w:color w:val="000000"/>
          <w:sz w:val="24"/>
        </w:rPr>
        <w:t>уммарно изучение литературы в 9</w:t>
      </w:r>
    </w:p>
    <w:p w:rsidR="004905EE" w:rsidRDefault="004905EE">
      <w:pPr>
        <w:sectPr w:rsidR="004905EE">
          <w:pgSz w:w="11900" w:h="16840"/>
          <w:pgMar w:top="298" w:right="690" w:bottom="39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p w:rsidR="004905EE" w:rsidRDefault="002165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классе по программе основного общего образования рассчитано на 102 часа.</w:t>
      </w:r>
    </w:p>
    <w:p w:rsidR="004905EE" w:rsidRDefault="004905EE">
      <w:pPr>
        <w:sectPr w:rsidR="004905EE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4905EE" w:rsidRDefault="00216542">
      <w:pPr>
        <w:autoSpaceDE w:val="0"/>
        <w:autoSpaceDN w:val="0"/>
        <w:spacing w:before="466" w:after="0" w:line="262" w:lineRule="auto"/>
        <w:ind w:right="7632"/>
      </w:pPr>
      <w:r>
        <w:rPr>
          <w:rFonts w:ascii="Times New Roman" w:eastAsia="Times New Roman" w:hAnsi="Times New Roman"/>
          <w:b/>
          <w:color w:val="000000"/>
          <w:sz w:val="24"/>
        </w:rPr>
        <w:t>Древнерусская литература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«Слово о полк</w:t>
      </w:r>
      <w:r>
        <w:rPr>
          <w:rFonts w:ascii="Times New Roman" w:eastAsia="Times New Roman" w:hAnsi="Times New Roman"/>
          <w:color w:val="000000"/>
          <w:sz w:val="24"/>
        </w:rPr>
        <w:t>у Игореве».</w:t>
      </w:r>
    </w:p>
    <w:p w:rsidR="004905EE" w:rsidRDefault="00216542">
      <w:pPr>
        <w:autoSpaceDE w:val="0"/>
        <w:autoSpaceDN w:val="0"/>
        <w:spacing w:before="406" w:after="0" w:line="271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Литература XVIII века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М. В. Ломоносов. </w:t>
      </w:r>
      <w:r>
        <w:rPr>
          <w:rFonts w:ascii="Times New Roman" w:eastAsia="Times New Roman" w:hAnsi="Times New Roman"/>
          <w:color w:val="000000"/>
          <w:sz w:val="24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(по выбору).</w:t>
      </w:r>
    </w:p>
    <w:p w:rsidR="004905EE" w:rsidRDefault="00216542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Г. Р. Державин. </w:t>
      </w:r>
      <w:r>
        <w:rPr>
          <w:rFonts w:ascii="Times New Roman" w:eastAsia="Times New Roman" w:hAnsi="Times New Roman"/>
          <w:color w:val="000000"/>
          <w:sz w:val="24"/>
        </w:rPr>
        <w:t>Стихотворения (два по выбору). Напри</w:t>
      </w:r>
      <w:r>
        <w:rPr>
          <w:rFonts w:ascii="Times New Roman" w:eastAsia="Times New Roman" w:hAnsi="Times New Roman"/>
          <w:color w:val="000000"/>
          <w:sz w:val="24"/>
        </w:rPr>
        <w:t>мер, «Властителям и судиям», «Памятник» и др.</w:t>
      </w:r>
    </w:p>
    <w:p w:rsidR="004905EE" w:rsidRDefault="00216542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Н. М. Карамзин.</w:t>
      </w:r>
      <w:r>
        <w:rPr>
          <w:rFonts w:ascii="Times New Roman" w:eastAsia="Times New Roman" w:hAnsi="Times New Roman"/>
          <w:color w:val="000000"/>
          <w:sz w:val="24"/>
        </w:rPr>
        <w:t xml:space="preserve"> Повесть «Бедная Лиза».</w:t>
      </w:r>
    </w:p>
    <w:p w:rsidR="004905EE" w:rsidRDefault="00216542">
      <w:pPr>
        <w:autoSpaceDE w:val="0"/>
        <w:autoSpaceDN w:val="0"/>
        <w:spacing w:before="408" w:after="0" w:line="271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Литература первой половины XIX века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В. А. Жуковский.</w:t>
      </w:r>
      <w:r>
        <w:rPr>
          <w:rFonts w:ascii="Times New Roman" w:eastAsia="Times New Roman" w:hAnsi="Times New Roman"/>
          <w:color w:val="000000"/>
          <w:sz w:val="24"/>
        </w:rPr>
        <w:t xml:space="preserve"> Баллады, элегии (одна-две по выбору). Например, «Светлана», «Невыразимое»,«Море» и др.</w:t>
      </w:r>
    </w:p>
    <w:p w:rsidR="004905EE" w:rsidRDefault="002165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А. С. Грибоедов.</w:t>
      </w:r>
      <w:r>
        <w:rPr>
          <w:rFonts w:ascii="Times New Roman" w:eastAsia="Times New Roman" w:hAnsi="Times New Roman"/>
          <w:color w:val="000000"/>
          <w:sz w:val="24"/>
        </w:rPr>
        <w:t xml:space="preserve"> Комедия «Горе от ума».</w:t>
      </w:r>
    </w:p>
    <w:p w:rsidR="004905EE" w:rsidRDefault="00216542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Поэзия пушкинской эпохи. </w:t>
      </w:r>
      <w:r>
        <w:rPr>
          <w:rFonts w:ascii="Times New Roman" w:eastAsia="Times New Roman" w:hAnsi="Times New Roman"/>
          <w:color w:val="000000"/>
          <w:sz w:val="24"/>
        </w:rPr>
        <w:t>К. Н. Батюшков, А. А. Дельвиг, Н. М. Языков, Е. А. Баратынский (не менее трёх стихотворений по выбору).</w:t>
      </w:r>
    </w:p>
    <w:p w:rsidR="004905EE" w:rsidRDefault="00216542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А. С. Пушкин.</w:t>
      </w:r>
      <w:r>
        <w:rPr>
          <w:rFonts w:ascii="Times New Roman" w:eastAsia="Times New Roman" w:hAnsi="Times New Roman"/>
          <w:color w:val="000000"/>
          <w:sz w:val="24"/>
        </w:rPr>
        <w:t xml:space="preserve"> Стихотворения. Например, «Бесы», «Брожу ли я вдоль улиц шумных…», «…Вновь я посетил…», «И</w:t>
      </w:r>
      <w:r>
        <w:rPr>
          <w:rFonts w:ascii="Times New Roman" w:eastAsia="Times New Roman" w:hAnsi="Times New Roman"/>
          <w:color w:val="000000"/>
          <w:sz w:val="24"/>
        </w:rPr>
        <w:t>з Пиндемонти», «К морю», «К***» («Я помню чудное мгновенье…»), «Мадонна»,«Осень»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</w:t>
      </w:r>
      <w:r>
        <w:rPr>
          <w:rFonts w:ascii="Times New Roman" w:eastAsia="Times New Roman" w:hAnsi="Times New Roman"/>
          <w:color w:val="000000"/>
          <w:sz w:val="24"/>
        </w:rPr>
        <w:t>еселье…»), «Я вас любил: любовь ещё, быть может…», «Я памятник себе воздвиг нерукотворный…»и др. Поэма «Медный всадник». Роман в стихах «Евгений Онегин».</w:t>
      </w:r>
    </w:p>
    <w:p w:rsidR="004905EE" w:rsidRDefault="00216542">
      <w:pPr>
        <w:autoSpaceDE w:val="0"/>
        <w:autoSpaceDN w:val="0"/>
        <w:spacing w:before="70" w:after="0" w:line="281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>М. Ю. Лермонтов.</w:t>
      </w:r>
      <w:r>
        <w:rPr>
          <w:rFonts w:ascii="Times New Roman" w:eastAsia="Times New Roman" w:hAnsi="Times New Roman"/>
          <w:color w:val="000000"/>
          <w:sz w:val="24"/>
        </w:rPr>
        <w:t xml:space="preserve"> Стихотворения. Например, «Выхожу один я на дорогу…», «Дума», «И скучно и грустно», «К</w:t>
      </w:r>
      <w:r>
        <w:rPr>
          <w:rFonts w:ascii="Times New Roman" w:eastAsia="Times New Roman" w:hAnsi="Times New Roman"/>
          <w:color w:val="000000"/>
          <w:sz w:val="24"/>
        </w:rPr>
        <w:t>ак часто, пёстрою  толпою  окружён…»,  «Молитва»  («Я,  Матерь  Божия, ныне с молитвою…»), «Нет, ни тебя так пылко я люблю…», «Нет, я не Байрон, я другой…», «Поэт»(«Отделкой золотой блистает мой кинжал…»), «Пророк», «Родина», «Смерть Поэта», «Сон» («В полд</w:t>
      </w:r>
      <w:r>
        <w:rPr>
          <w:rFonts w:ascii="Times New Roman" w:eastAsia="Times New Roman" w:hAnsi="Times New Roman"/>
          <w:color w:val="000000"/>
          <w:sz w:val="24"/>
        </w:rPr>
        <w:t>невный жар в долине Дагестана…»), «Я жить хочу, хочу печали…» и др. Роман «Герой нашего времени».</w:t>
      </w:r>
    </w:p>
    <w:p w:rsidR="004905EE" w:rsidRDefault="002165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Н. В. Гоголь. </w:t>
      </w:r>
      <w:r>
        <w:rPr>
          <w:rFonts w:ascii="Times New Roman" w:eastAsia="Times New Roman" w:hAnsi="Times New Roman"/>
          <w:color w:val="000000"/>
          <w:sz w:val="24"/>
        </w:rPr>
        <w:t>Поэма «Мёртвые души».</w:t>
      </w:r>
    </w:p>
    <w:p w:rsidR="004905EE" w:rsidRDefault="00216542">
      <w:pPr>
        <w:autoSpaceDE w:val="0"/>
        <w:autoSpaceDN w:val="0"/>
        <w:spacing w:before="72" w:after="0" w:line="262" w:lineRule="auto"/>
        <w:ind w:right="864"/>
      </w:pPr>
      <w:r>
        <w:rPr>
          <w:rFonts w:ascii="Times New Roman" w:eastAsia="Times New Roman" w:hAnsi="Times New Roman"/>
          <w:b/>
          <w:color w:val="000000"/>
          <w:sz w:val="24"/>
        </w:rPr>
        <w:t>Отечественная проза первой половины XIX в.</w:t>
      </w:r>
      <w:r>
        <w:rPr>
          <w:rFonts w:ascii="Times New Roman" w:eastAsia="Times New Roman" w:hAnsi="Times New Roman"/>
          <w:color w:val="000000"/>
          <w:sz w:val="24"/>
        </w:rPr>
        <w:t xml:space="preserve"> (одно произведение по выбору). Например, произведения: «Лафертовская маковница»</w:t>
      </w:r>
      <w:r>
        <w:rPr>
          <w:rFonts w:ascii="Times New Roman" w:eastAsia="Times New Roman" w:hAnsi="Times New Roman"/>
          <w:color w:val="000000"/>
          <w:sz w:val="24"/>
        </w:rPr>
        <w:t xml:space="preserve"> Антония Погорельского, «Часы и зеркало» А. А.</w:t>
      </w:r>
    </w:p>
    <w:p w:rsidR="004905EE" w:rsidRDefault="002165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Бестужева-Марлинского, «Кто   виноват?» (главы по выбору) А. И. Герцена и др.</w:t>
      </w:r>
    </w:p>
    <w:p w:rsidR="004905EE" w:rsidRDefault="00216542">
      <w:pPr>
        <w:autoSpaceDE w:val="0"/>
        <w:autoSpaceDN w:val="0"/>
        <w:spacing w:before="406" w:after="0" w:line="26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Зарубежная литература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Данте.</w:t>
      </w:r>
      <w:r>
        <w:rPr>
          <w:rFonts w:ascii="Times New Roman" w:eastAsia="Times New Roman" w:hAnsi="Times New Roman"/>
          <w:color w:val="000000"/>
          <w:sz w:val="24"/>
        </w:rPr>
        <w:t xml:space="preserve"> «Божественная комедия» (не менее двух фрагментов по выбору).</w:t>
      </w:r>
    </w:p>
    <w:p w:rsidR="004905EE" w:rsidRDefault="002165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У. Шекспир.</w:t>
      </w:r>
      <w:r>
        <w:rPr>
          <w:rFonts w:ascii="Times New Roman" w:eastAsia="Times New Roman" w:hAnsi="Times New Roman"/>
          <w:color w:val="000000"/>
          <w:sz w:val="24"/>
        </w:rPr>
        <w:t xml:space="preserve"> Трагедия «Гамлет» (фрагменты</w:t>
      </w:r>
      <w:r>
        <w:rPr>
          <w:rFonts w:ascii="Times New Roman" w:eastAsia="Times New Roman" w:hAnsi="Times New Roman"/>
          <w:color w:val="000000"/>
          <w:sz w:val="24"/>
        </w:rPr>
        <w:t xml:space="preserve"> по выбору).</w:t>
      </w:r>
    </w:p>
    <w:p w:rsidR="004905EE" w:rsidRDefault="002165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И.В. Гёте.</w:t>
      </w:r>
      <w:r>
        <w:rPr>
          <w:rFonts w:ascii="Times New Roman" w:eastAsia="Times New Roman" w:hAnsi="Times New Roman"/>
          <w:color w:val="000000"/>
          <w:sz w:val="24"/>
        </w:rPr>
        <w:t xml:space="preserve">  Трагедия  «Фауст»  (не  менее  двух  фрагментов по выбору).</w:t>
      </w:r>
    </w:p>
    <w:p w:rsidR="004905EE" w:rsidRDefault="00216542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Дж. Г. Байрон. </w:t>
      </w:r>
      <w:r>
        <w:rPr>
          <w:rFonts w:ascii="Times New Roman" w:eastAsia="Times New Roman" w:hAnsi="Times New Roman"/>
          <w:color w:val="000000"/>
          <w:sz w:val="24"/>
        </w:rPr>
        <w:t>Стихотворения (одно по выбору). Например, «Душа моя мрачна. Скорей, певец, скорей!..», «Прощание Наполеона» и  др. Поэма «Паломничество Чайльд-Гарольда» (не</w:t>
      </w:r>
      <w:r>
        <w:rPr>
          <w:rFonts w:ascii="Times New Roman" w:eastAsia="Times New Roman" w:hAnsi="Times New Roman"/>
          <w:color w:val="000000"/>
          <w:sz w:val="24"/>
        </w:rPr>
        <w:t xml:space="preserve"> менее одного фрагмента по выбору).</w:t>
      </w:r>
    </w:p>
    <w:p w:rsidR="004905EE" w:rsidRDefault="00216542">
      <w:pPr>
        <w:autoSpaceDE w:val="0"/>
        <w:autoSpaceDN w:val="0"/>
        <w:spacing w:before="70" w:after="0" w:line="262" w:lineRule="auto"/>
        <w:ind w:right="1296"/>
      </w:pPr>
      <w:r>
        <w:rPr>
          <w:rFonts w:ascii="Times New Roman" w:eastAsia="Times New Roman" w:hAnsi="Times New Roman"/>
          <w:b/>
          <w:color w:val="000000"/>
          <w:sz w:val="24"/>
        </w:rPr>
        <w:t>Зарубежная проза первой половины XIX в.</w:t>
      </w:r>
      <w:r>
        <w:rPr>
          <w:rFonts w:ascii="Times New Roman" w:eastAsia="Times New Roman" w:hAnsi="Times New Roman"/>
          <w:color w:val="000000"/>
          <w:sz w:val="24"/>
        </w:rPr>
        <w:t xml:space="preserve"> (одно произведение по  выбору). Например, произведения  Э.Т.А.  Гофмана, В. Гюго, В. Скотта и др.</w:t>
      </w:r>
    </w:p>
    <w:p w:rsidR="004905EE" w:rsidRDefault="004905EE">
      <w:pPr>
        <w:sectPr w:rsidR="004905EE">
          <w:pgSz w:w="11900" w:h="16840"/>
          <w:pgMar w:top="298" w:right="650" w:bottom="7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ОБРАЗОВАТЕЛЬНЫЕ </w:t>
      </w:r>
      <w:r>
        <w:rPr>
          <w:rFonts w:ascii="Times New Roman" w:eastAsia="Times New Roman" w:hAnsi="Times New Roman"/>
          <w:b/>
          <w:color w:val="000000"/>
          <w:sz w:val="24"/>
        </w:rPr>
        <w:t>РЕЗУЛЬТАТЫ</w:t>
      </w:r>
    </w:p>
    <w:p w:rsidR="004905EE" w:rsidRDefault="00216542">
      <w:pPr>
        <w:tabs>
          <w:tab w:val="left" w:pos="180"/>
        </w:tabs>
        <w:autoSpaceDE w:val="0"/>
        <w:autoSpaceDN w:val="0"/>
        <w:spacing w:before="34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литературы в 9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4905EE" w:rsidRDefault="0021654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4905EE" w:rsidRDefault="00216542">
      <w:pPr>
        <w:autoSpaceDE w:val="0"/>
        <w:autoSpaceDN w:val="0"/>
        <w:spacing w:before="166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</w:t>
      </w:r>
      <w:r>
        <w:rPr>
          <w:rFonts w:ascii="Times New Roman" w:eastAsia="Times New Roman" w:hAnsi="Times New Roman"/>
          <w:color w:val="000000"/>
          <w:sz w:val="24"/>
        </w:rPr>
        <w:t>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905EE" w:rsidRDefault="00216542">
      <w:pPr>
        <w:autoSpaceDE w:val="0"/>
        <w:autoSpaceDN w:val="0"/>
        <w:spacing w:before="72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</w:t>
      </w:r>
      <w:r>
        <w:rPr>
          <w:rFonts w:ascii="Times New Roman" w:eastAsia="Times New Roman" w:hAnsi="Times New Roman"/>
          <w:color w:val="000000"/>
          <w:sz w:val="24"/>
        </w:rPr>
        <w:t>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</w:t>
      </w:r>
      <w:r>
        <w:rPr>
          <w:rFonts w:ascii="Times New Roman" w:eastAsia="Times New Roman" w:hAnsi="Times New Roman"/>
          <w:color w:val="000000"/>
          <w:sz w:val="24"/>
        </w:rPr>
        <w:t>тельности, в том числе в части:</w:t>
      </w:r>
    </w:p>
    <w:p w:rsidR="004905EE" w:rsidRDefault="00216542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Гражданского воспитания:</w:t>
      </w:r>
    </w:p>
    <w:p w:rsidR="004905EE" w:rsidRDefault="00216542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</w:t>
      </w:r>
      <w:r>
        <w:rPr>
          <w:rFonts w:ascii="Times New Roman" w:eastAsia="Times New Roman" w:hAnsi="Times New Roman"/>
          <w:color w:val="000000"/>
          <w:sz w:val="24"/>
        </w:rPr>
        <w:t>тного сообщества, родного края, страны, в том числе в сопоставлении с ситуациями, отражёнными в литературных произведениях;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любых форм экстремизма, дискриминации;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понимание роли различных социальных институтов в жизни человека;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80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 способах прот</w:t>
      </w:r>
      <w:r>
        <w:rPr>
          <w:rFonts w:ascii="Times New Roman" w:eastAsia="Times New Roman" w:hAnsi="Times New Roman"/>
          <w:color w:val="000000"/>
          <w:sz w:val="24"/>
        </w:rPr>
        <w:t>иводействия коррупции;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905EE" w:rsidRDefault="00216542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активное участие в школьном самоуправлении;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</w:t>
      </w:r>
      <w:r>
        <w:rPr>
          <w:rFonts w:ascii="Times New Roman" w:eastAsia="Times New Roman" w:hAnsi="Times New Roman"/>
          <w:color w:val="000000"/>
          <w:sz w:val="24"/>
        </w:rPr>
        <w:t>деятельности (волонтерство; помощь людям, нуждающимся в ней).</w:t>
      </w:r>
    </w:p>
    <w:p w:rsidR="004905EE" w:rsidRDefault="00216542">
      <w:pPr>
        <w:autoSpaceDE w:val="0"/>
        <w:autoSpaceDN w:val="0"/>
        <w:spacing w:before="29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Патриотического воспитания:</w:t>
      </w:r>
    </w:p>
    <w:p w:rsidR="004905EE" w:rsidRDefault="00216542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многоконфессиональном обществе, проявление интереса к познанию родного языка, истории, культуры Р</w:t>
      </w:r>
      <w:r>
        <w:rPr>
          <w:rFonts w:ascii="Times New Roman" w:eastAsia="Times New Roman" w:hAnsi="Times New Roman"/>
          <w:color w:val="000000"/>
          <w:sz w:val="24"/>
        </w:rPr>
        <w:t xml:space="preserve">оссийской Федерации, своего края, народов России в контексте изучения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произведений русской и зарубежной литературы, а также литератур народов РФ;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технологиям, боевым </w:t>
      </w:r>
      <w:r>
        <w:rPr>
          <w:rFonts w:ascii="Times New Roman" w:eastAsia="Times New Roman" w:hAnsi="Times New Roman"/>
          <w:color w:val="000000"/>
          <w:sz w:val="24"/>
        </w:rPr>
        <w:t>подвигам и трудовым достижениям народа, в том числе отражённым в художественных произведениях;</w:t>
      </w:r>
    </w:p>
    <w:p w:rsidR="004905EE" w:rsidRDefault="004905EE">
      <w:pPr>
        <w:sectPr w:rsidR="004905EE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108" w:line="220" w:lineRule="exact"/>
      </w:pPr>
    </w:p>
    <w:p w:rsidR="004905EE" w:rsidRDefault="00216542">
      <w:pPr>
        <w:autoSpaceDE w:val="0"/>
        <w:autoSpaceDN w:val="0"/>
        <w:spacing w:after="0" w:line="271" w:lineRule="auto"/>
        <w:ind w:left="240" w:right="45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eastAsia="Times New Roman" w:hAnsi="Times New Roman"/>
          <w:color w:val="000000"/>
          <w:sz w:val="24"/>
        </w:rPr>
        <w:t>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905EE" w:rsidRDefault="00216542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</w:p>
    <w:p w:rsidR="004905EE" w:rsidRDefault="00216542">
      <w:pPr>
        <w:autoSpaceDE w:val="0"/>
        <w:autoSpaceDN w:val="0"/>
        <w:spacing w:before="178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ориентация на моральные ценности и нормы в ситуациях нравственного выбора с оценкой поведения</w:t>
      </w:r>
      <w:r>
        <w:rPr>
          <w:rFonts w:ascii="Times New Roman" w:eastAsia="Times New Roman" w:hAnsi="Times New Roman"/>
          <w:color w:val="000000"/>
          <w:sz w:val="24"/>
        </w:rPr>
        <w:t xml:space="preserve"> и поступков персонажей литературных произведений;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905EE" w:rsidRDefault="00216542">
      <w:pPr>
        <w:autoSpaceDE w:val="0"/>
        <w:autoSpaceDN w:val="0"/>
        <w:spacing w:before="192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активное неприятие асоциальн</w:t>
      </w:r>
      <w:r>
        <w:rPr>
          <w:rFonts w:ascii="Times New Roman" w:eastAsia="Times New Roman" w:hAnsi="Times New Roman"/>
          <w:color w:val="000000"/>
          <w:sz w:val="24"/>
        </w:rPr>
        <w:t>ых поступков, свобода и ответственность личности в условиях индивидуального и общественного пространства.</w:t>
      </w:r>
    </w:p>
    <w:p w:rsidR="004905EE" w:rsidRDefault="00216542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:rsidR="004905EE" w:rsidRDefault="00216542">
      <w:pPr>
        <w:autoSpaceDE w:val="0"/>
        <w:autoSpaceDN w:val="0"/>
        <w:spacing w:before="178" w:after="0" w:line="271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восприимчивость к разным видам искусства, традициям и творчеству своего и других народов, понимание эмоционального воздей</w:t>
      </w:r>
      <w:r>
        <w:rPr>
          <w:rFonts w:ascii="Times New Roman" w:eastAsia="Times New Roman" w:hAnsi="Times New Roman"/>
          <w:color w:val="000000"/>
          <w:sz w:val="24"/>
        </w:rPr>
        <w:t>ствия искусства, в том числе изучаемых литературных произведений;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литературы и культуры как средства коммуникации и самовыражения;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>—  понимание ценности отечественного и мирового искусства, роли этнических культурных тр</w:t>
      </w:r>
      <w:r>
        <w:rPr>
          <w:rFonts w:ascii="Times New Roman" w:eastAsia="Times New Roman" w:hAnsi="Times New Roman"/>
          <w:color w:val="000000"/>
          <w:sz w:val="24"/>
        </w:rPr>
        <w:t xml:space="preserve">адиций и народного творчества; 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искусства.</w:t>
      </w:r>
    </w:p>
    <w:p w:rsidR="004905EE" w:rsidRDefault="00216542">
      <w:pPr>
        <w:autoSpaceDE w:val="0"/>
        <w:autoSpaceDN w:val="0"/>
        <w:spacing w:before="29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4905EE" w:rsidRDefault="00216542">
      <w:pPr>
        <w:autoSpaceDE w:val="0"/>
        <w:autoSpaceDN w:val="0"/>
        <w:spacing w:before="17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</w:t>
      </w:r>
      <w:r>
        <w:rPr>
          <w:rFonts w:ascii="Times New Roman" w:eastAsia="Times New Roman" w:hAnsi="Times New Roman"/>
          <w:color w:val="000000"/>
          <w:sz w:val="24"/>
        </w:rPr>
        <w:t xml:space="preserve">, регулярная физическая активность); </w:t>
      </w:r>
    </w:p>
    <w:p w:rsidR="004905EE" w:rsidRDefault="00216542">
      <w:pPr>
        <w:autoSpaceDE w:val="0"/>
        <w:autoSpaceDN w:val="0"/>
        <w:spacing w:before="190" w:after="0" w:line="27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</w:t>
      </w:r>
      <w:r>
        <w:rPr>
          <w:rFonts w:ascii="Times New Roman" w:eastAsia="Times New Roman" w:hAnsi="Times New Roman"/>
          <w:color w:val="000000"/>
          <w:sz w:val="24"/>
        </w:rPr>
        <w:t xml:space="preserve">го поведения в интернет-среде в процессе школьного литературного образования; </w:t>
      </w:r>
    </w:p>
    <w:p w:rsidR="004905EE" w:rsidRDefault="00216542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информационным и природным условиям, в том числе осмысляя собственный опыт и выстраивая дальнейшие</w:t>
      </w:r>
      <w:r>
        <w:rPr>
          <w:rFonts w:ascii="Times New Roman" w:eastAsia="Times New Roman" w:hAnsi="Times New Roman"/>
          <w:color w:val="000000"/>
          <w:sz w:val="24"/>
        </w:rPr>
        <w:t xml:space="preserve"> цели;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умение принимать себя и других, не осуждая;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1008"/>
      </w:pPr>
      <w:r>
        <w:rPr>
          <w:rFonts w:ascii="Times New Roman" w:eastAsia="Times New Roman" w:hAnsi="Times New Roman"/>
          <w:color w:val="000000"/>
          <w:sz w:val="24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уметь управлять собственным эмоциональным состоянием;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сформированность навыка рефлекси</w:t>
      </w:r>
      <w:r>
        <w:rPr>
          <w:rFonts w:ascii="Times New Roman" w:eastAsia="Times New Roman" w:hAnsi="Times New Roman"/>
          <w:color w:val="000000"/>
          <w:sz w:val="24"/>
        </w:rPr>
        <w:t>и, признание своего права на ошибку и такого же права другого человека с оценкой поступков литературных героев.</w:t>
      </w:r>
    </w:p>
    <w:p w:rsidR="004905EE" w:rsidRDefault="00216542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:rsidR="004905EE" w:rsidRDefault="004905EE">
      <w:pPr>
        <w:sectPr w:rsidR="004905EE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132" w:line="220" w:lineRule="exact"/>
      </w:pPr>
    </w:p>
    <w:p w:rsidR="004905EE" w:rsidRDefault="00216542">
      <w:pPr>
        <w:autoSpaceDE w:val="0"/>
        <w:autoSpaceDN w:val="0"/>
        <w:spacing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интерес к практи</w:t>
      </w:r>
      <w:r>
        <w:rPr>
          <w:rFonts w:ascii="Times New Roman" w:eastAsia="Times New Roman" w:hAnsi="Times New Roman"/>
          <w:color w:val="000000"/>
          <w:sz w:val="24"/>
        </w:rPr>
        <w:t xml:space="preserve">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905EE" w:rsidRDefault="00216542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:rsidR="004905EE" w:rsidRDefault="00216542">
      <w:pPr>
        <w:autoSpaceDE w:val="0"/>
        <w:autoSpaceDN w:val="0"/>
        <w:spacing w:before="192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 xml:space="preserve">—  уважение к труду и результатам трудовой деятельности, в </w:t>
      </w:r>
      <w:r>
        <w:rPr>
          <w:rFonts w:ascii="Times New Roman" w:eastAsia="Times New Roman" w:hAnsi="Times New Roman"/>
          <w:color w:val="000000"/>
          <w:sz w:val="24"/>
        </w:rPr>
        <w:t xml:space="preserve">том числе при изучении произведений русского фольклора и литературы;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905EE" w:rsidRDefault="00216542">
      <w:pPr>
        <w:autoSpaceDE w:val="0"/>
        <w:autoSpaceDN w:val="0"/>
        <w:spacing w:before="29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4905EE" w:rsidRDefault="00216542">
      <w:pPr>
        <w:autoSpaceDE w:val="0"/>
        <w:autoSpaceDN w:val="0"/>
        <w:spacing w:before="178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ориентаци</w:t>
      </w:r>
      <w:r>
        <w:rPr>
          <w:rFonts w:ascii="Times New Roman" w:eastAsia="Times New Roman" w:hAnsi="Times New Roman"/>
          <w:color w:val="000000"/>
          <w:sz w:val="24"/>
        </w:rPr>
        <w:t xml:space="preserve">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905EE" w:rsidRDefault="00216542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активное неприятие действий, приносящих вред окружающей среде, в том числе сформированное при знакомстве с литературными произведениям</w:t>
      </w:r>
      <w:r>
        <w:rPr>
          <w:rFonts w:ascii="Times New Roman" w:eastAsia="Times New Roman" w:hAnsi="Times New Roman"/>
          <w:color w:val="000000"/>
          <w:sz w:val="24"/>
        </w:rPr>
        <w:t xml:space="preserve">и, поднимающими экологические проблемы;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 w:rsidR="004905EE" w:rsidRDefault="00216542">
      <w:pPr>
        <w:autoSpaceDE w:val="0"/>
        <w:autoSpaceDN w:val="0"/>
        <w:spacing w:before="29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Ценности н</w:t>
      </w:r>
      <w:r>
        <w:rPr>
          <w:rFonts w:ascii="Times New Roman" w:eastAsia="Times New Roman" w:hAnsi="Times New Roman"/>
          <w:b/>
          <w:color w:val="000000"/>
          <w:sz w:val="24"/>
        </w:rPr>
        <w:t>аучного познания:</w:t>
      </w:r>
    </w:p>
    <w:p w:rsidR="004905EE" w:rsidRDefault="00216542">
      <w:pPr>
        <w:autoSpaceDE w:val="0"/>
        <w:autoSpaceDN w:val="0"/>
        <w:spacing w:before="18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</w:t>
      </w:r>
      <w:r>
        <w:rPr>
          <w:rFonts w:ascii="Times New Roman" w:eastAsia="Times New Roman" w:hAnsi="Times New Roman"/>
          <w:color w:val="000000"/>
          <w:sz w:val="24"/>
        </w:rPr>
        <w:t xml:space="preserve">итанные литературные произведения;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установка на осмысле</w:t>
      </w:r>
      <w:r>
        <w:rPr>
          <w:rFonts w:ascii="Times New Roman" w:eastAsia="Times New Roman" w:hAnsi="Times New Roman"/>
          <w:color w:val="000000"/>
          <w:sz w:val="24"/>
        </w:rPr>
        <w:t>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905EE" w:rsidRDefault="00216542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905EE" w:rsidRDefault="00216542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освоение обу</w:t>
      </w:r>
      <w:r>
        <w:rPr>
          <w:rFonts w:ascii="Times New Roman" w:eastAsia="Times New Roman" w:hAnsi="Times New Roman"/>
          <w:color w:val="000000"/>
          <w:sz w:val="24"/>
        </w:rPr>
        <w:t>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4905EE" w:rsidRDefault="004905EE">
      <w:pPr>
        <w:sectPr w:rsidR="004905EE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p w:rsidR="004905EE" w:rsidRDefault="00216542">
      <w:pPr>
        <w:autoSpaceDE w:val="0"/>
        <w:autoSpaceDN w:val="0"/>
        <w:spacing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изучение и оценка социальных ролей персонажей литературных произведе</w:t>
      </w:r>
      <w:r>
        <w:rPr>
          <w:rFonts w:ascii="Times New Roman" w:eastAsia="Times New Roman" w:hAnsi="Times New Roman"/>
          <w:color w:val="000000"/>
          <w:sz w:val="24"/>
        </w:rPr>
        <w:t>ний;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</w:t>
      </w:r>
      <w:r>
        <w:rPr>
          <w:rFonts w:ascii="Times New Roman" w:eastAsia="Times New Roman" w:hAnsi="Times New Roman"/>
          <w:color w:val="000000"/>
          <w:sz w:val="24"/>
        </w:rPr>
        <w:t xml:space="preserve">ей, осознавать в совместной деятельности новые знания, навыки и компетенции из опыта других; </w:t>
      </w:r>
    </w:p>
    <w:p w:rsidR="004905EE" w:rsidRDefault="00216542">
      <w:pPr>
        <w:autoSpaceDE w:val="0"/>
        <w:autoSpaceDN w:val="0"/>
        <w:spacing w:before="192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</w:t>
      </w:r>
      <w:r>
        <w:rPr>
          <w:rFonts w:ascii="Times New Roman" w:eastAsia="Times New Roman" w:hAnsi="Times New Roman"/>
          <w:color w:val="000000"/>
          <w:sz w:val="24"/>
        </w:rPr>
        <w:t xml:space="preserve">сле ранее неизвестных, осознавать дефициты собственных знаний и компетентностей, планировать своё развитие;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анализировать и выявлять взаим</w:t>
      </w:r>
      <w:r>
        <w:rPr>
          <w:rFonts w:ascii="Times New Roman" w:eastAsia="Times New Roman" w:hAnsi="Times New Roman"/>
          <w:color w:val="000000"/>
          <w:sz w:val="24"/>
        </w:rPr>
        <w:t xml:space="preserve">освязи природы, общества и экономики;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способность осознавать стрессовую ситуацию, оценивать происходящие изменени</w:t>
      </w:r>
      <w:r>
        <w:rPr>
          <w:rFonts w:ascii="Times New Roman" w:eastAsia="Times New Roman" w:hAnsi="Times New Roman"/>
          <w:color w:val="000000"/>
          <w:sz w:val="24"/>
        </w:rPr>
        <w:t xml:space="preserve">я и их последствия, опираясь на жизненный и читательский опыт;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быть готовым действовать в отсутствии гарантий успеха.</w:t>
      </w:r>
    </w:p>
    <w:p w:rsidR="004905EE" w:rsidRDefault="00216542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4905EE" w:rsidRDefault="00216542">
      <w:pPr>
        <w:autoSpaceDE w:val="0"/>
        <w:autoSpaceDN w:val="0"/>
        <w:spacing w:before="16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</w:t>
      </w:r>
      <w:r>
        <w:rPr>
          <w:rFonts w:ascii="Times New Roman" w:eastAsia="Times New Roman" w:hAnsi="Times New Roman"/>
          <w:color w:val="000000"/>
          <w:sz w:val="24"/>
        </w:rPr>
        <w:t>е универсальные учебные действия.</w:t>
      </w:r>
    </w:p>
    <w:p w:rsidR="004905EE" w:rsidRDefault="00216542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Универсальные учебные познавательные действия:</w:t>
      </w:r>
    </w:p>
    <w:p w:rsidR="004905EE" w:rsidRDefault="00216542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1) Базовые логические действия:</w:t>
      </w:r>
    </w:p>
    <w:p w:rsidR="004905EE" w:rsidRDefault="00216542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</w:t>
      </w:r>
      <w:r>
        <w:rPr>
          <w:rFonts w:ascii="Times New Roman" w:eastAsia="Times New Roman" w:hAnsi="Times New Roman"/>
          <w:color w:val="000000"/>
          <w:sz w:val="24"/>
        </w:rPr>
        <w:t>ных направлений, этапов историко-литературного процесса);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</w:t>
      </w:r>
      <w:r>
        <w:rPr>
          <w:rFonts w:ascii="Times New Roman" w:eastAsia="Times New Roman" w:hAnsi="Times New Roman"/>
          <w:color w:val="000000"/>
          <w:sz w:val="24"/>
        </w:rPr>
        <w:t>димого анализа;</w:t>
      </w:r>
    </w:p>
    <w:p w:rsidR="004905EE" w:rsidRDefault="00216542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предлагать критерии для выявления закономерностей и противоречий с учётом учебной задачи;</w:t>
      </w:r>
    </w:p>
    <w:p w:rsidR="004905EE" w:rsidRDefault="004905EE">
      <w:pPr>
        <w:sectPr w:rsidR="004905EE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выявлять дефициты информации, данных, необходимых для решения поставленной учебной задачи;</w:t>
      </w:r>
    </w:p>
    <w:p w:rsidR="004905EE" w:rsidRDefault="00216542">
      <w:pPr>
        <w:autoSpaceDE w:val="0"/>
        <w:autoSpaceDN w:val="0"/>
        <w:spacing w:before="19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литературных явлений и процессов;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1296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дедуктивных и индуктивных умозаключений, умозаключений по аналогии;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формулировать гипотезы об их взаимосвязях;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 (сравнивать нес</w:t>
      </w:r>
      <w:r>
        <w:rPr>
          <w:rFonts w:ascii="Times New Roman" w:eastAsia="Times New Roman" w:hAnsi="Times New Roman"/>
          <w:color w:val="000000"/>
          <w:sz w:val="24"/>
        </w:rPr>
        <w:t>колько вариантов решения, выбирать наиболее подходящий с учётом самостоятельно выделенных критериев).</w:t>
      </w:r>
    </w:p>
    <w:p w:rsidR="004905EE" w:rsidRDefault="00216542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2) Базовые исследовательские действия:</w:t>
      </w:r>
    </w:p>
    <w:p w:rsidR="004905EE" w:rsidRDefault="00216542">
      <w:pPr>
        <w:autoSpaceDE w:val="0"/>
        <w:autoSpaceDN w:val="0"/>
        <w:spacing w:before="18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и самостоят</w:t>
      </w:r>
      <w:r>
        <w:rPr>
          <w:rFonts w:ascii="Times New Roman" w:eastAsia="Times New Roman" w:hAnsi="Times New Roman"/>
          <w:color w:val="000000"/>
          <w:sz w:val="24"/>
        </w:rPr>
        <w:t>ельно устанавливать искомое и данное;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литературном образовании;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1152"/>
      </w:pPr>
      <w:r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4905EE" w:rsidRDefault="00216542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905EE" w:rsidRDefault="00216542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</w:t>
      </w:r>
      <w:r>
        <w:rPr>
          <w:rFonts w:ascii="Times New Roman" w:eastAsia="Times New Roman" w:hAnsi="Times New Roman"/>
          <w:color w:val="000000"/>
          <w:sz w:val="24"/>
        </w:rPr>
        <w:t>ю, полученную в ходе исследования (эксперимента);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прогнозироват</w:t>
      </w:r>
      <w:r>
        <w:rPr>
          <w:rFonts w:ascii="Times New Roman" w:eastAsia="Times New Roman" w:hAnsi="Times New Roman"/>
          <w:color w:val="000000"/>
          <w:sz w:val="24"/>
        </w:rPr>
        <w:t>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905EE" w:rsidRDefault="00216542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3) Работа с информацией:</w:t>
      </w:r>
    </w:p>
    <w:p w:rsidR="004905EE" w:rsidRDefault="00216542">
      <w:pPr>
        <w:autoSpaceDE w:val="0"/>
        <w:autoSpaceDN w:val="0"/>
        <w:spacing w:before="18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применять разл</w:t>
      </w:r>
      <w:r>
        <w:rPr>
          <w:rFonts w:ascii="Times New Roman" w:eastAsia="Times New Roman" w:hAnsi="Times New Roman"/>
          <w:color w:val="000000"/>
          <w:sz w:val="24"/>
        </w:rPr>
        <w:t>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литературную и дру</w:t>
      </w:r>
      <w:r>
        <w:rPr>
          <w:rFonts w:ascii="Times New Roman" w:eastAsia="Times New Roman" w:hAnsi="Times New Roman"/>
          <w:color w:val="000000"/>
          <w:sz w:val="24"/>
        </w:rPr>
        <w:t>гую информацию различных видов и форм представления;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905EE" w:rsidRDefault="00216542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надёжность литературной и другой информации </w:t>
      </w:r>
      <w:r>
        <w:rPr>
          <w:rFonts w:ascii="Times New Roman" w:eastAsia="Times New Roman" w:hAnsi="Times New Roman"/>
          <w:color w:val="000000"/>
          <w:sz w:val="24"/>
        </w:rPr>
        <w:t>по критериям, предложенным учителем или сформулированным самостоятельно;</w:t>
      </w:r>
    </w:p>
    <w:p w:rsidR="004905EE" w:rsidRDefault="004905EE">
      <w:pPr>
        <w:sectPr w:rsidR="004905EE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126" w:line="220" w:lineRule="exact"/>
      </w:pPr>
    </w:p>
    <w:p w:rsidR="004905EE" w:rsidRDefault="00216542">
      <w:pPr>
        <w:autoSpaceDE w:val="0"/>
        <w:autoSpaceDN w:val="0"/>
        <w:spacing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эту информацию.</w:t>
      </w:r>
    </w:p>
    <w:p w:rsidR="004905EE" w:rsidRDefault="00216542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Универсальные учебные коммуникативные действия:</w:t>
      </w:r>
    </w:p>
    <w:p w:rsidR="004905EE" w:rsidRDefault="00216542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1) Общение:</w:t>
      </w:r>
    </w:p>
    <w:p w:rsidR="004905EE" w:rsidRDefault="00216542">
      <w:pPr>
        <w:autoSpaceDE w:val="0"/>
        <w:autoSpaceDN w:val="0"/>
        <w:spacing w:before="178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суждения, выражать эмоции в соответствии с условиями и целями общения;</w:t>
      </w:r>
    </w:p>
    <w:p w:rsidR="004905EE" w:rsidRDefault="00216542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</w:t>
      </w:r>
      <w:r>
        <w:rPr>
          <w:rFonts w:ascii="Times New Roman" w:eastAsia="Times New Roman" w:hAnsi="Times New Roman"/>
          <w:color w:val="000000"/>
          <w:sz w:val="24"/>
        </w:rPr>
        <w:t xml:space="preserve">ходя аналогии в литературных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произведениях, и смягчать конфликты, вести переговоры;</w:t>
      </w:r>
    </w:p>
    <w:p w:rsidR="004905EE" w:rsidRDefault="00216542">
      <w:pPr>
        <w:autoSpaceDE w:val="0"/>
        <w:autoSpaceDN w:val="0"/>
        <w:spacing w:before="192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устных и письменных текстах;</w:t>
      </w:r>
    </w:p>
    <w:p w:rsidR="004905EE" w:rsidRDefault="00216542">
      <w:pPr>
        <w:autoSpaceDE w:val="0"/>
        <w:autoSpaceDN w:val="0"/>
        <w:spacing w:before="192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намерения других, проявлять уважительное отношение к собеседнику и корректно формулировать </w:t>
      </w:r>
      <w:r>
        <w:rPr>
          <w:rFonts w:ascii="Times New Roman" w:eastAsia="Times New Roman" w:hAnsi="Times New Roman"/>
          <w:color w:val="000000"/>
          <w:sz w:val="24"/>
        </w:rPr>
        <w:t>свои возражения;</w:t>
      </w:r>
    </w:p>
    <w:p w:rsidR="004905EE" w:rsidRDefault="00216542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</w:t>
      </w:r>
      <w:r>
        <w:rPr>
          <w:rFonts w:ascii="Times New Roman" w:eastAsia="Times New Roman" w:hAnsi="Times New Roman"/>
          <w:color w:val="000000"/>
          <w:sz w:val="24"/>
        </w:rPr>
        <w:t>частников диалога, обнаруживать различие и сходство позиций;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1440"/>
      </w:pPr>
      <w:r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</w:t>
      </w:r>
      <w:r>
        <w:rPr>
          <w:rFonts w:ascii="Times New Roman" w:eastAsia="Times New Roman" w:hAnsi="Times New Roman"/>
          <w:color w:val="000000"/>
          <w:sz w:val="24"/>
        </w:rPr>
        <w:t>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905EE" w:rsidRDefault="00216542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2) Совместная деятельность:</w:t>
      </w:r>
    </w:p>
    <w:p w:rsidR="004905EE" w:rsidRDefault="00216542">
      <w:pPr>
        <w:autoSpaceDE w:val="0"/>
        <w:autoSpaceDN w:val="0"/>
        <w:spacing w:before="178" w:after="0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использовать преимущества командной (парной, групповой, коллективной) и индивидуальной работы при реше</w:t>
      </w:r>
      <w:r>
        <w:rPr>
          <w:rFonts w:ascii="Times New Roman" w:eastAsia="Times New Roman" w:hAnsi="Times New Roman"/>
          <w:color w:val="000000"/>
          <w:sz w:val="24"/>
        </w:rPr>
        <w:t>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905EE" w:rsidRDefault="00216542">
      <w:pPr>
        <w:autoSpaceDE w:val="0"/>
        <w:autoSpaceDN w:val="0"/>
        <w:spacing w:before="192" w:after="0" w:line="27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учебной деятельности, коллективно строить действия по её достижению: распределят</w:t>
      </w:r>
      <w:r>
        <w:rPr>
          <w:rFonts w:ascii="Times New Roman" w:eastAsia="Times New Roman" w:hAnsi="Times New Roman"/>
          <w:color w:val="000000"/>
          <w:sz w:val="24"/>
        </w:rPr>
        <w:t>ь роли, договариваться, обсуждать процесс и результат совместной работы;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уметь обобщать мнения нескольких людей;</w:t>
      </w:r>
    </w:p>
    <w:p w:rsidR="004905EE" w:rsidRDefault="00216542">
      <w:pPr>
        <w:autoSpaceDE w:val="0"/>
        <w:autoSpaceDN w:val="0"/>
        <w:spacing w:before="190" w:after="0" w:line="28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</w:t>
      </w:r>
      <w:r>
        <w:rPr>
          <w:rFonts w:ascii="Times New Roman" w:eastAsia="Times New Roman" w:hAnsi="Times New Roman"/>
          <w:color w:val="000000"/>
          <w:sz w:val="24"/>
        </w:rPr>
        <w:t xml:space="preserve">боты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(обсуждения, обмен мнений, «мозговые штурмы» и иные);</w:t>
      </w:r>
    </w:p>
    <w:p w:rsidR="004905EE" w:rsidRDefault="00216542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резу</w:t>
      </w:r>
      <w:r>
        <w:rPr>
          <w:rFonts w:ascii="Times New Roman" w:eastAsia="Times New Roman" w:hAnsi="Times New Roman"/>
          <w:color w:val="000000"/>
          <w:sz w:val="24"/>
        </w:rPr>
        <w:t>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905EE" w:rsidRDefault="004905EE">
      <w:pPr>
        <w:sectPr w:rsidR="004905EE">
          <w:pgSz w:w="11900" w:h="16840"/>
          <w:pgMar w:top="346" w:right="728" w:bottom="39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108" w:line="220" w:lineRule="exact"/>
      </w:pPr>
    </w:p>
    <w:p w:rsidR="004905EE" w:rsidRDefault="00216542">
      <w:pPr>
        <w:autoSpaceDE w:val="0"/>
        <w:autoSpaceDN w:val="0"/>
        <w:spacing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</w:t>
      </w:r>
      <w:r>
        <w:rPr>
          <w:rFonts w:ascii="Times New Roman" w:eastAsia="Times New Roman" w:hAnsi="Times New Roman"/>
          <w:color w:val="000000"/>
          <w:sz w:val="24"/>
        </w:rPr>
        <w:t>, обнаруживать различие и сходство позиций;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</w:t>
      </w:r>
      <w:r>
        <w:rPr>
          <w:rFonts w:ascii="Times New Roman" w:eastAsia="Times New Roman" w:hAnsi="Times New Roman"/>
          <w:color w:val="000000"/>
          <w:sz w:val="24"/>
        </w:rPr>
        <w:t>и и в соответствии с ним составлять устные и письменные тексты с использованием иллюстративных материалов;</w:t>
      </w:r>
    </w:p>
    <w:p w:rsidR="004905EE" w:rsidRDefault="00216542">
      <w:pPr>
        <w:autoSpaceDE w:val="0"/>
        <w:autoSpaceDN w:val="0"/>
        <w:spacing w:before="192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участниками взаимодействия на литературных занятиях;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eastAsia="Times New Roman" w:hAnsi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4905EE" w:rsidRDefault="00216542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Универсальные учебные регулятивные действия:</w:t>
      </w:r>
    </w:p>
    <w:p w:rsidR="004905EE" w:rsidRDefault="00216542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1) Самоорганизация:</w:t>
      </w:r>
    </w:p>
    <w:p w:rsidR="004905EE" w:rsidRDefault="00216542">
      <w:pPr>
        <w:autoSpaceDE w:val="0"/>
        <w:autoSpaceDN w:val="0"/>
        <w:spacing w:before="178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ситуациях, анализируя ситуаци</w:t>
      </w:r>
      <w:r>
        <w:rPr>
          <w:rFonts w:ascii="Times New Roman" w:eastAsia="Times New Roman" w:hAnsi="Times New Roman"/>
          <w:color w:val="000000"/>
          <w:sz w:val="24"/>
        </w:rPr>
        <w:t>и, изображённые в художественной литературе;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учебной задачи (или его часть), выбир</w:t>
      </w:r>
      <w:r>
        <w:rPr>
          <w:rFonts w:ascii="Times New Roman" w:eastAsia="Times New Roman" w:hAnsi="Times New Roman"/>
          <w:color w:val="000000"/>
          <w:sz w:val="24"/>
        </w:rPr>
        <w:t>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>—  составлять план действий (план реализации намеченного алгоритма решения) и корректировать предложенный алгоритм с уч</w:t>
      </w:r>
      <w:r>
        <w:rPr>
          <w:rFonts w:ascii="Times New Roman" w:eastAsia="Times New Roman" w:hAnsi="Times New Roman"/>
          <w:color w:val="000000"/>
          <w:sz w:val="24"/>
        </w:rPr>
        <w:t>ётом получения новых знаний об изучаемом литературном объекте;</w:t>
      </w:r>
    </w:p>
    <w:p w:rsidR="004905EE" w:rsidRDefault="00216542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4905EE" w:rsidRDefault="00216542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2) Самоконтроль:</w:t>
      </w:r>
    </w:p>
    <w:p w:rsidR="004905EE" w:rsidRDefault="00216542">
      <w:pPr>
        <w:autoSpaceDE w:val="0"/>
        <w:autoSpaceDN w:val="0"/>
        <w:spacing w:before="18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способами самоконтроля, самомотивации и рефлексии в школьном литературном образовании; давать адекватную оценку </w:t>
      </w:r>
      <w:r>
        <w:rPr>
          <w:rFonts w:ascii="Times New Roman" w:eastAsia="Times New Roman" w:hAnsi="Times New Roman"/>
          <w:color w:val="000000"/>
          <w:sz w:val="24"/>
        </w:rPr>
        <w:t>учебной ситуации и предлагать план её изменения;</w:t>
      </w:r>
    </w:p>
    <w:p w:rsidR="004905EE" w:rsidRDefault="00216542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905EE" w:rsidRDefault="00216542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объяснять причины достижения (недостижения) результато</w:t>
      </w:r>
      <w:r>
        <w:rPr>
          <w:rFonts w:ascii="Times New Roman" w:eastAsia="Times New Roman" w:hAnsi="Times New Roman"/>
          <w:color w:val="000000"/>
          <w:sz w:val="24"/>
        </w:rPr>
        <w:t>в деятельности, давать оценку приобретённому опыту, уметь находить позитивное в произошедшей ситуации;</w:t>
      </w:r>
    </w:p>
    <w:p w:rsidR="004905EE" w:rsidRDefault="00216542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</w:t>
      </w:r>
      <w:r>
        <w:rPr>
          <w:rFonts w:ascii="Times New Roman" w:eastAsia="Times New Roman" w:hAnsi="Times New Roman"/>
          <w:color w:val="000000"/>
          <w:sz w:val="24"/>
        </w:rPr>
        <w:t>ствие результата цели и условиям.</w:t>
      </w:r>
    </w:p>
    <w:p w:rsidR="004905EE" w:rsidRDefault="00216542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3) Эмоциональный интеллект:</w:t>
      </w:r>
    </w:p>
    <w:p w:rsidR="004905EE" w:rsidRDefault="00216542">
      <w:pPr>
        <w:autoSpaceDE w:val="0"/>
        <w:autoSpaceDN w:val="0"/>
        <w:spacing w:before="178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развивать способность различать и называть собственные эмоции, управлять ими и эмоциями других;</w:t>
      </w:r>
    </w:p>
    <w:p w:rsidR="004905EE" w:rsidRDefault="004905EE">
      <w:pPr>
        <w:sectPr w:rsidR="004905EE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144" w:line="220" w:lineRule="exact"/>
      </w:pPr>
    </w:p>
    <w:p w:rsidR="004905EE" w:rsidRDefault="00216542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</w:t>
      </w:r>
      <w:r>
        <w:rPr>
          <w:rFonts w:ascii="Times New Roman" w:eastAsia="Times New Roman" w:hAnsi="Times New Roman"/>
          <w:color w:val="000000"/>
          <w:sz w:val="24"/>
        </w:rPr>
        <w:t xml:space="preserve"> и анализировать причины эмоций;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регулировать способ выражения своих эмоций;</w:t>
      </w:r>
    </w:p>
    <w:p w:rsidR="004905EE" w:rsidRDefault="0021654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4) Принятие себя и других:</w:t>
      </w:r>
    </w:p>
    <w:p w:rsidR="004905EE" w:rsidRDefault="00216542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4905EE" w:rsidRDefault="00216542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признавать своё право на ошибку и такое же право другого; принимать себя и других, не осуждая;</w:t>
      </w:r>
    </w:p>
    <w:p w:rsidR="004905EE" w:rsidRDefault="00216542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проявлять открытость себе и другим;</w:t>
      </w:r>
    </w:p>
    <w:p w:rsidR="004905EE" w:rsidRDefault="0021654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осознав</w:t>
      </w:r>
      <w:r>
        <w:rPr>
          <w:rFonts w:ascii="Times New Roman" w:eastAsia="Times New Roman" w:hAnsi="Times New Roman"/>
          <w:color w:val="000000"/>
          <w:sz w:val="24"/>
        </w:rPr>
        <w:t>ать невозможность контролировать всё вокруг.</w:t>
      </w:r>
    </w:p>
    <w:p w:rsidR="004905EE" w:rsidRDefault="00216542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4905EE" w:rsidRDefault="00216542">
      <w:pPr>
        <w:tabs>
          <w:tab w:val="left" w:pos="180"/>
        </w:tabs>
        <w:autoSpaceDE w:val="0"/>
        <w:autoSpaceDN w:val="0"/>
        <w:spacing w:before="166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</w:t>
      </w:r>
      <w:r>
        <w:rPr>
          <w:rFonts w:ascii="Times New Roman" w:eastAsia="Times New Roman" w:hAnsi="Times New Roman"/>
          <w:color w:val="000000"/>
          <w:sz w:val="24"/>
        </w:rPr>
        <w:t xml:space="preserve">стории, укреплении единства многонационального народа Российской Федерации;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3) вл</w:t>
      </w:r>
      <w:r>
        <w:rPr>
          <w:rFonts w:ascii="Times New Roman" w:eastAsia="Times New Roman" w:hAnsi="Times New Roman"/>
          <w:color w:val="000000"/>
          <w:sz w:val="24"/>
        </w:rPr>
        <w:t xml:space="preserve">адеть умением самостоятельного смыслового и эстетического анализа произведений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</w:t>
      </w:r>
      <w:r>
        <w:rPr>
          <w:rFonts w:ascii="Times New Roman" w:eastAsia="Times New Roman" w:hAnsi="Times New Roman"/>
          <w:color w:val="000000"/>
          <w:sz w:val="24"/>
        </w:rPr>
        <w:t>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4905EE" w:rsidRDefault="00216542">
      <w:pPr>
        <w:autoSpaceDE w:val="0"/>
        <w:autoSpaceDN w:val="0"/>
        <w:spacing w:before="178" w:after="0" w:line="28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анализировать произведение в единстве фор</w:t>
      </w:r>
      <w:r>
        <w:rPr>
          <w:rFonts w:ascii="Times New Roman" w:eastAsia="Times New Roman" w:hAnsi="Times New Roman"/>
          <w:color w:val="000000"/>
          <w:sz w:val="24"/>
        </w:rPr>
        <w:t xml:space="preserve">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особенности произведения и отраженные в нём реалии; х</w:t>
      </w:r>
      <w:r>
        <w:rPr>
          <w:rFonts w:ascii="Times New Roman" w:eastAsia="Times New Roman" w:hAnsi="Times New Roman"/>
          <w:color w:val="000000"/>
          <w:sz w:val="24"/>
        </w:rPr>
        <w:t>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</w:t>
      </w:r>
      <w:r>
        <w:rPr>
          <w:rFonts w:ascii="Times New Roman" w:eastAsia="Times New Roman" w:hAnsi="Times New Roman"/>
          <w:color w:val="000000"/>
          <w:sz w:val="24"/>
        </w:rPr>
        <w:t>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</w:t>
      </w:r>
      <w:r>
        <w:rPr>
          <w:rFonts w:ascii="Times New Roman" w:eastAsia="Times New Roman" w:hAnsi="Times New Roman"/>
          <w:color w:val="000000"/>
          <w:sz w:val="24"/>
        </w:rPr>
        <w:t xml:space="preserve">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</w:t>
      </w:r>
      <w:r>
        <w:rPr>
          <w:rFonts w:ascii="Times New Roman" w:eastAsia="Times New Roman" w:hAnsi="Times New Roman"/>
          <w:color w:val="000000"/>
          <w:sz w:val="24"/>
        </w:rPr>
        <w:t>и стиля;</w:t>
      </w:r>
    </w:p>
    <w:p w:rsidR="004905EE" w:rsidRDefault="00216542">
      <w:pPr>
        <w:autoSpaceDE w:val="0"/>
        <w:autoSpaceDN w:val="0"/>
        <w:spacing w:before="190" w:after="0" w:line="28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</w:t>
      </w:r>
      <w:r>
        <w:rPr>
          <w:rFonts w:ascii="Times New Roman" w:eastAsia="Times New Roman" w:hAnsi="Times New Roman"/>
          <w:color w:val="000000"/>
          <w:sz w:val="24"/>
        </w:rPr>
        <w:t>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</w:t>
      </w:r>
      <w:r>
        <w:rPr>
          <w:rFonts w:ascii="Times New Roman" w:eastAsia="Times New Roman" w:hAnsi="Times New Roman"/>
          <w:color w:val="000000"/>
          <w:sz w:val="24"/>
        </w:rPr>
        <w:t>ие, поэма, ода, элегия, песня, отрывок,</w:t>
      </w:r>
    </w:p>
    <w:p w:rsidR="004905EE" w:rsidRDefault="004905EE">
      <w:pPr>
        <w:sectPr w:rsidR="004905EE">
          <w:pgSz w:w="11900" w:h="16840"/>
          <w:pgMar w:top="364" w:right="730" w:bottom="33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p w:rsidR="004905EE" w:rsidRDefault="00216542">
      <w:pPr>
        <w:autoSpaceDE w:val="0"/>
        <w:autoSpaceDN w:val="0"/>
        <w:spacing w:after="0" w:line="28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сонет, лироэпические (поэма, баллада)); форма и содержание литературного произведения; тема, </w:t>
      </w:r>
      <w:r>
        <w:rPr>
          <w:rFonts w:ascii="Times New Roman" w:eastAsia="Times New Roman" w:hAnsi="Times New Roman"/>
          <w:color w:val="000000"/>
          <w:sz w:val="24"/>
        </w:rPr>
        <w:t xml:space="preserve">идея, проблематика; пафос (героический, патриотический, гражданский и др.); сюжет,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</w:t>
      </w:r>
      <w:r>
        <w:rPr>
          <w:rFonts w:ascii="Times New Roman" w:eastAsia="Times New Roman" w:hAnsi="Times New Roman"/>
          <w:color w:val="000000"/>
          <w:sz w:val="24"/>
        </w:rPr>
        <w:t xml:space="preserve">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</w:t>
      </w:r>
      <w:r>
        <w:rPr>
          <w:rFonts w:ascii="Times New Roman" w:eastAsia="Times New Roman" w:hAnsi="Times New Roman"/>
          <w:color w:val="000000"/>
          <w:sz w:val="24"/>
        </w:rPr>
        <w:t>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</w:t>
      </w:r>
      <w:r>
        <w:rPr>
          <w:rFonts w:ascii="Times New Roman" w:eastAsia="Times New Roman" w:hAnsi="Times New Roman"/>
          <w:color w:val="000000"/>
          <w:sz w:val="24"/>
        </w:rPr>
        <w:t xml:space="preserve">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376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рассматривать изученные и самостоятельно прочитанные произведения в рамках историко-литературного процес</w:t>
      </w:r>
      <w:r>
        <w:rPr>
          <w:rFonts w:ascii="Times New Roman" w:eastAsia="Times New Roman" w:hAnsi="Times New Roman"/>
          <w:color w:val="000000"/>
          <w:sz w:val="24"/>
        </w:rPr>
        <w:t>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связь между важнейшими фактами биографии писателей (в том числе А. С. </w:t>
      </w:r>
      <w:r>
        <w:rPr>
          <w:rFonts w:ascii="Times New Roman" w:eastAsia="Times New Roman" w:hAnsi="Times New Roman"/>
          <w:color w:val="000000"/>
          <w:sz w:val="24"/>
        </w:rPr>
        <w:t>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выделять в произведениях элементы художественной формы и обнаруживать связи между ними; определять родо-ж</w:t>
      </w:r>
      <w:r>
        <w:rPr>
          <w:rFonts w:ascii="Times New Roman" w:eastAsia="Times New Roman" w:hAnsi="Times New Roman"/>
          <w:color w:val="000000"/>
          <w:sz w:val="24"/>
        </w:rPr>
        <w:t>анровую специфику изученного и самостоятельно прочитанного художественного произведения;</w:t>
      </w:r>
    </w:p>
    <w:p w:rsidR="004905EE" w:rsidRDefault="00216542">
      <w:pPr>
        <w:autoSpaceDE w:val="0"/>
        <w:autoSpaceDN w:val="0"/>
        <w:spacing w:before="190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</w:t>
      </w:r>
      <w:r>
        <w:rPr>
          <w:rFonts w:ascii="Times New Roman" w:eastAsia="Times New Roman" w:hAnsi="Times New Roman"/>
          <w:color w:val="000000"/>
          <w:sz w:val="24"/>
        </w:rPr>
        <w:t>х произведений, темы, проблемы, жанры, художественные приёмы, эпизоды текста, особенности языка;</w:t>
      </w:r>
    </w:p>
    <w:p w:rsidR="004905EE" w:rsidRDefault="00216542">
      <w:pPr>
        <w:autoSpaceDE w:val="0"/>
        <w:autoSpaceDN w:val="0"/>
        <w:spacing w:before="19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</w:t>
      </w:r>
      <w:r>
        <w:rPr>
          <w:rFonts w:ascii="Times New Roman" w:eastAsia="Times New Roman" w:hAnsi="Times New Roman"/>
          <w:color w:val="000000"/>
          <w:sz w:val="24"/>
        </w:rPr>
        <w:t>о, музыка, театр, балет, кино, фотоискусство, компьютерная графика);</w:t>
      </w:r>
    </w:p>
    <w:p w:rsidR="004905EE" w:rsidRDefault="00216542">
      <w:pPr>
        <w:tabs>
          <w:tab w:val="left" w:pos="180"/>
        </w:tabs>
        <w:autoSpaceDE w:val="0"/>
        <w:autoSpaceDN w:val="0"/>
        <w:spacing w:before="178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</w:t>
      </w:r>
      <w:r>
        <w:rPr>
          <w:rFonts w:ascii="Times New Roman" w:eastAsia="Times New Roman" w:hAnsi="Times New Roman"/>
          <w:color w:val="000000"/>
          <w:sz w:val="24"/>
        </w:rPr>
        <w:t xml:space="preserve">азвития, индивидуальных особенностей обучающихся);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</w:t>
      </w:r>
      <w:r>
        <w:rPr>
          <w:rFonts w:ascii="Times New Roman" w:eastAsia="Times New Roman" w:hAnsi="Times New Roman"/>
          <w:color w:val="000000"/>
          <w:sz w:val="24"/>
        </w:rPr>
        <w:t xml:space="preserve">но формулировать вопросы к тексту; пересказывать сюжет и вычленять фабулу;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6) участвовать в беседе и диалоге о прочитанном произведении, в учебной дискуссии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литературные темы, соотносить собственную позицию с позицией автора и мнениями участников дис</w:t>
      </w:r>
      <w:r>
        <w:rPr>
          <w:rFonts w:ascii="Times New Roman" w:eastAsia="Times New Roman" w:hAnsi="Times New Roman"/>
          <w:color w:val="000000"/>
          <w:sz w:val="24"/>
        </w:rPr>
        <w:t xml:space="preserve">куссии, давать аргументированную оценку прочитанному и отстаивать свою точку зрения, используя литературные аргументы;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</w:t>
      </w:r>
      <w:r>
        <w:rPr>
          <w:rFonts w:ascii="Times New Roman" w:eastAsia="Times New Roman" w:hAnsi="Times New Roman"/>
          <w:color w:val="000000"/>
          <w:sz w:val="24"/>
        </w:rPr>
        <w:t xml:space="preserve">с опорой на прочитанные произведения;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</w:t>
      </w:r>
      <w:r>
        <w:rPr>
          <w:rFonts w:ascii="Times New Roman" w:eastAsia="Times New Roman" w:hAnsi="Times New Roman"/>
          <w:color w:val="000000"/>
          <w:sz w:val="24"/>
        </w:rPr>
        <w:t>на, таблицы, схемы, доклада, конспекта, аннотации,</w:t>
      </w:r>
    </w:p>
    <w:p w:rsidR="004905EE" w:rsidRDefault="004905EE">
      <w:pPr>
        <w:sectPr w:rsidR="004905EE">
          <w:pgSz w:w="11900" w:h="16840"/>
          <w:pgMar w:top="286" w:right="652" w:bottom="42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p w:rsidR="004905EE" w:rsidRDefault="00216542">
      <w:pPr>
        <w:tabs>
          <w:tab w:val="left" w:pos="180"/>
        </w:tabs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>эссе, отзыва, рецензии, литературно-творческой работы на самостоятельно выбранную литературную или публицистиче</w:t>
      </w:r>
      <w:r>
        <w:rPr>
          <w:rFonts w:ascii="Times New Roman" w:eastAsia="Times New Roman" w:hAnsi="Times New Roman"/>
          <w:color w:val="000000"/>
          <w:sz w:val="24"/>
        </w:rPr>
        <w:t xml:space="preserve">скую тему, применяя различные виды цитирования;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</w:t>
      </w:r>
      <w:r>
        <w:rPr>
          <w:rFonts w:ascii="Times New Roman" w:eastAsia="Times New Roman" w:hAnsi="Times New Roman"/>
          <w:color w:val="000000"/>
          <w:sz w:val="24"/>
        </w:rPr>
        <w:t xml:space="preserve">в с использованием методов смыслового чтения и эстетического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</w:t>
      </w:r>
      <w:r>
        <w:rPr>
          <w:rFonts w:ascii="Times New Roman" w:eastAsia="Times New Roman" w:hAnsi="Times New Roman"/>
          <w:color w:val="000000"/>
          <w:sz w:val="24"/>
        </w:rPr>
        <w:t xml:space="preserve">эстетических впечатлений, а также средства собственного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</w:t>
      </w:r>
      <w:r>
        <w:rPr>
          <w:rFonts w:ascii="Times New Roman" w:eastAsia="Times New Roman" w:hAnsi="Times New Roman"/>
          <w:color w:val="000000"/>
          <w:sz w:val="24"/>
        </w:rPr>
        <w:t xml:space="preserve">т произведений современной литературы;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11) участвовать в коллективной и индивидуальной проектной и исследовательской деятельности и уметь публично презентовать полученные результаты;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12) уметь самостоятельно пользоваться энциклопедиями, словарями и спр</w:t>
      </w:r>
      <w:r>
        <w:rPr>
          <w:rFonts w:ascii="Times New Roman" w:eastAsia="Times New Roman" w:hAnsi="Times New Roman"/>
          <w:color w:val="000000"/>
          <w:sz w:val="24"/>
        </w:rPr>
        <w:t xml:space="preserve">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электронными библиотеками и подбирать в библиотечных фонд</w:t>
      </w:r>
      <w:r>
        <w:rPr>
          <w:rFonts w:ascii="Times New Roman" w:eastAsia="Times New Roman" w:hAnsi="Times New Roman"/>
          <w:color w:val="000000"/>
          <w:sz w:val="24"/>
        </w:rPr>
        <w:t>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905EE" w:rsidRDefault="00216542">
      <w:pPr>
        <w:autoSpaceDE w:val="0"/>
        <w:autoSpaceDN w:val="0"/>
        <w:spacing w:before="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При планировании предметных результатов освоения рабочей программы следует учитывать, что </w:t>
      </w:r>
      <w:r>
        <w:rPr>
          <w:rFonts w:ascii="Times New Roman" w:eastAsia="Times New Roman" w:hAnsi="Times New Roman"/>
          <w:color w:val="000000"/>
          <w:sz w:val="24"/>
        </w:rPr>
        <w:t>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</w:t>
      </w:r>
      <w:r>
        <w:rPr>
          <w:rFonts w:ascii="Times New Roman" w:eastAsia="Times New Roman" w:hAnsi="Times New Roman"/>
          <w:color w:val="000000"/>
          <w:sz w:val="24"/>
        </w:rPr>
        <w:t xml:space="preserve"> образовательных траекторий достижения этих результатов.</w:t>
      </w:r>
    </w:p>
    <w:p w:rsidR="004905EE" w:rsidRDefault="004905EE">
      <w:pPr>
        <w:sectPr w:rsidR="004905EE">
          <w:pgSz w:w="11900" w:h="16840"/>
          <w:pgMar w:top="286" w:right="688" w:bottom="1440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4" w:line="220" w:lineRule="exact"/>
      </w:pPr>
    </w:p>
    <w:p w:rsidR="004905EE" w:rsidRDefault="002165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905E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</w:tr>
      <w:tr w:rsidR="004905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Древнерусская литература</w:t>
            </w:r>
          </w:p>
        </w:tc>
      </w:tr>
      <w:tr w:rsidR="004905EE">
        <w:trPr>
          <w:trHeight w:hRule="exact" w:val="83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«Слово о полку Игореве»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откликаться и выражать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личное читательское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отношение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прочитанному;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коллективном диалоге;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план и тезисы статьи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том числе наизусть;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тоятельно готовить устное монологическое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 (в том числе к музыкальным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изобразительным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произведениям);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героев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фрагмент перевода 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древнерусской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литературы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современный 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тематики, проблематики и художественного мира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творческие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боты в жанре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стилизации;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2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Писать сочинение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350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XVIII века</w:t>
            </w:r>
          </w:p>
        </w:tc>
      </w:tr>
      <w:tr w:rsidR="004905EE">
        <w:trPr>
          <w:trHeight w:hRule="exact" w:val="7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план и тезисы статьи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том числе наи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зусть;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героиню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 тематики,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проблематики,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художественного мира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произведение с учётом его жанровых особенностей; Выполнять творческие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работы в жанре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стилизации;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самостоятельный поиск и отбор информации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различных источников, в том числе справочной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литературы и ресурсов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 Р. Державин. Стихотворения (два по выбору). Например, «Властителям и судиям», «Памятник»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тезисы статьи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поэте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стихотворения, в 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числе наизусть;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комментари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коллективном диалоге;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в произведении черты литературного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произведение с учётом его жанровых особенностей; Участвовать в подготовке коллективного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7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Н. М. Карамзин. Повесть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«Бедная Лиза»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или статью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учебника, составлять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писателе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фрагменты повести, в том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числе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сюжет и героев повести, её идейно-эмоциональное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содержание, 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персонажей, эпизодов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занесением информац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ии в таблицу;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к тексту самостоятельно;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черты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повесть с учётом его идейно-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эстетиче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проблемный вопрос,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сочинение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литературную тему,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собственные письменные высказывания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348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2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первой половины XIX века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9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В. А. Жуковский. Баллады, элегии (одна-две по выбору). Например, «Светлана» «Невыразимое», «Море»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или статью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учебника, составлять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поэте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лирические тексты, в том числе наизусть;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лек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комментарии, используя разные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в произведениях черты литературного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лирические тексты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вопросам учителя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собственные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интерпретации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сопоставительный анализ произведений с учётом их жанров, 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сравнительные схемы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Работать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разработке учебного проекта;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 по рекомендациям учителя и сверстников;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9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 С. Грибоедов. Комедия «Горе от ума»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или статью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 и составлять их планы;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Г.С.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216542">
      <w:pPr>
        <w:tabs>
          <w:tab w:val="left" w:pos="14204"/>
        </w:tabs>
        <w:autoSpaceDE w:val="0"/>
        <w:autoSpaceDN w:val="0"/>
        <w:spacing w:before="1132" w:after="0" w:line="257" w:lineRule="auto"/>
        <w:ind w:left="11178" w:right="720"/>
      </w:pP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хронологическую таблицу </w:t>
      </w:r>
      <w:r>
        <w:tab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Меркина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жизни и творчества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писателя;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Подбирать и обобщать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материалы о нём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использованием статьи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учебника, справочной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литературы и ресурсов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Интернета;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Выразительно читать,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том числе наизусть и по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ролям;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Устно или письменно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отвечать на вопрос,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вопросы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самостоятельно;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Участвовать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коллективном диалоге;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Оп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ределять характерные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признаки произведения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учётом родо-жанровых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особенностей;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Самостоятельно готовить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устные монологические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сообщения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темы;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лексические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историко-культурные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комментарии;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Характеризовать сюжет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произведения с учётом его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тематики, проблематики,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жанра, идейно-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эмоционального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содержания, исторических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 общечеловеческих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особенностей;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Определять тип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конфликта в произведении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 стадии его развития;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Характеризовать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персонажей произведения,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 занесением информации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 таблицу;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Осуществлять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сопоставительный анализ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его фрагментов и героев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использованием схем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таблиц;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Работать со словарём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терминов;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цитатные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таблицы при анализе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эпизодов;</w:t>
      </w: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973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189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черты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с учётом его жанра;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ять речевые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характеристики героев, в том числе сравнительные, с занесением информации в таблицу;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проблемные вопросы,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используя произведения литературной критики;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сочинения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литературную тему, в том числе творческого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рактера,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собственные работы;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текст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с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театральными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постановками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киноверсиями;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театральные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постановки и киноверсии комедии, писать на них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рецензии;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Участвовать в разработке коллективного уч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ебного проекта или читательской конференции;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 по рекомендациям учителя и сверстников;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проблемный вопрос,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сочинение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литературную тему,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собственные письменные высказывания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отзыв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0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7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Поэзия пушкинской эпохи. К. Н. Батюшков, А. А. Дельвиг, Н. М. Языков, Е. А. Баратынский (не менее трёх стихотворений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тезисный план лекции учителя или статьи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том числе наизусть;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коллективном диалоге;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различные формы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авторской позиции;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проблематику, идейно-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 их ритмики, метрики и строфики;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лан анализа стихотворения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письменный анализ лирического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текста, письменный ответ на вопрос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устные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26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3.6.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С. Пушкин. Стихотворения. Например, «Бесы», «Брожу ли я вдоль улиц шумных…», «…Вновь я посетил…», «Из Пиндемонти», «К морю», «К***» («Я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помню чудное мгновенье…»),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«Мадонна», «Осень» (отрывок), «Отцыпустынники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быть может…», «Я памятник себе воздвиг нерукотворный…» и др.  Поэма «Медный всадник». Роман в стихах «Евгений Онегин»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 статью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 и составлять их планы и тезисы;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хронологическую таблицу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жизни и творчества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нём, а также об истории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прототипах героев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справочной литературы 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216542">
      <w:pPr>
        <w:autoSpaceDE w:val="0"/>
        <w:autoSpaceDN w:val="0"/>
        <w:spacing w:before="3102" w:after="0" w:line="257" w:lineRule="auto"/>
        <w:ind w:left="11178" w:right="2448"/>
      </w:pP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ресурсов Интернета;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Выразительно читать,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том числе наизусть и по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ролям;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лексические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историко-культурные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комментарии;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Устно или письменно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отвечать на вопрос (с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использованием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цитирования);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Участвовать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коллективном диалоге;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Различать образы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лирического героя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автора с составлением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сравнительной таблицы;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Анализировать различны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формы выражения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авторской позиции;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Выявлять тематику,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проблематику, идейно-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эмоциональное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содержание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стихотворений,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особенности их ритмики,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метрики и строфики;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план анализа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стихотворения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осуществлять письменный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анализ лирического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текста;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Осуществлять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сопоставительный анализ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стихотворений по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заданным основаниям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занесением информации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таблицу;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Письменно отвечать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проблемный вопрос,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анализировать эпизод,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писать сочинения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литературную тему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редактировать их;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Самостоятельно готовить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устные монологические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сообщения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темы;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Анализировать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лироэпические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произведения с учётом их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родо-жанровой специфики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 особенностей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литературного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направления;</w:t>
      </w: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216542">
      <w:pPr>
        <w:autoSpaceDE w:val="0"/>
        <w:autoSpaceDN w:val="0"/>
        <w:spacing w:before="13860" w:after="0" w:line="257" w:lineRule="auto"/>
        <w:ind w:left="11178" w:right="2448"/>
      </w:pP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Выявлять художественно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>значимые изобразительно-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выразительные средства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языка поэта и определять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их художестве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нные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функции с составлением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схем и таблиц;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Сопоставлять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произведения с другими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видами искусства;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Характеризовать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персонажей лиро-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эпических произведений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учётом их жанров,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выявлять динамику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развития образов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помощью ключевых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цит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ат, осуществлять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сравнительную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характеристику событий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героев с занесением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информации в таблицы;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Характеризовать образ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автора и анализировать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различные формы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выражения авторской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позиции, выявлять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смысловую роль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лирических отступлений;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Развивать умение устно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письменно передавать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содержание текста,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проводить его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информационно-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смысловой анализ,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осуществлять подбор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аргументов,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формулирование выводов;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Работать со словарём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терминов;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устные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сообщен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ия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темы;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Конспектировать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литературно-критические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статьи и использовать их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анализе произведений;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Обсуждать театральные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или кинематографические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версии литературных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произведений,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рецензировать их;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Участвовать в разработке</w:t>
      </w: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2614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246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коллективного учебного проекта или читательской конференции;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 по рекомендациям учителя и сверстников;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3.7.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Контрольное классное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 – развернутый ответ на проблемный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 по роману А.С.</w:t>
            </w:r>
          </w:p>
          <w:p w:rsidR="004905EE" w:rsidRDefault="00216542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Пушкина «Евгений Онегин»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отзыв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9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3.9.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Ю. Лермонтов. Стихотворения.</w:t>
            </w:r>
          </w:p>
          <w:p w:rsidR="004905EE" w:rsidRDefault="00216542">
            <w:pPr>
              <w:autoSpaceDE w:val="0"/>
              <w:autoSpaceDN w:val="0"/>
              <w:spacing w:before="20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Роман «Герой нашего времени»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 статью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 и составлять их планы и тезисы;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хронологическую таблицу жизни и творчества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нём, а также об истории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разительно читать,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том числе наизусть и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вопросы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коллективном диалоге;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тематику, проблематику, идейно-эмоциональное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лирические произведения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216542">
      <w:pPr>
        <w:autoSpaceDE w:val="0"/>
        <w:autoSpaceDN w:val="0"/>
        <w:spacing w:before="6620" w:after="0" w:line="257" w:lineRule="auto"/>
        <w:ind w:left="11178" w:right="2448"/>
      </w:pP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с учётом их жанровой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специфики;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Выявлять художественно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значимые изобразительно-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выразительные средс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тва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языка поэта и определять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их художественные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функции;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Сопоставлять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стихотворения по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заданным основаниям (в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том числе с другими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видами искусства)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занесением информации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таблицу;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Конспектировать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литературно-критические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статьи и использовать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 их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анализе текстов;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письменный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ответ на проблемный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вопрос, писать сочинение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на литературную тему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редактировать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собственные работы;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Самостоятельно готовить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устные монологические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сообщения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темы, в том числе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творческого характера;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Работать со словарём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литературоведческих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терминов;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Характеризовать систему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образов, особенности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сюжета и композиции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произведения;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Давать характеристику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персонажей, в том числе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сравнительную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групповую,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составлением сх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ем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таблиц;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Анализировать ключевые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эпизоды и различные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формы выражения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авторской позиции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учётом специфики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литературных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направлений;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Составлять отзыв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(рецензию) на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театральные или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кинематографические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версии произведений;</w:t>
      </w: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980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73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разработке коллективного учебного проекта (заочной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экскурсии, читательской 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онференции, сборника ученических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исследований и др.);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 по рекомендациям учителя и сверстников;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3.10.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Подготовка и написание контрольного сочинения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роману «Герой нашего времени»: «Почему,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несмотря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неблаговидные поступки, Печорин лучше всех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остальных героев?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Внеклассное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отзыв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5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Н. В. Гоголь. Поэма «Мёртвые души»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 статью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 и составлять их планы и тезисы;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хронологическую таблицу жизни и творчества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нём, а также об истории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справо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том числе наизусть и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вопросы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вопросы 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593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533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тексту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сюжет, тематику, проблематику,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идейно-эмоциональное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содержание, жанр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композицию, образ автора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эпизоды с учётом различных форм выражения авторской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позиции;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этапы развития сюжета, определять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художественные функции внесюжетных элементов композиц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персонажей, в том числе сравнительную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групповую, с занесением информации в таблицу;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текст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другими произведениями русской и мировой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иллюстративным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материалом,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театральными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киноверсиями;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литературно-критическую статью и использовать её в анализе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проблемный вопрос,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сочинение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литературную тему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собственные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разработке коллективного учебного проекта (заочной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экскурсии, читательской конференции, сборника ученических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исследований и др.);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чтения по рекомендациям учителя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сверстников;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0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Классное сочинение -развернутый ответ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проблемный вопрос по поэме Н.В.Гоголя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«Мертвые души»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отзыв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аргументировать свою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12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3.15.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Отечественная проза первой половины XIX в. (одно произведение по выбору).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Например, «Лафертовская маковница» Антония Погорельского, «Часы и зеркало» 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Бестужева-Марлинского, «Кто виноват?» (главы по выбору) А. И. Герцена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учителя, составлять план и тезисы;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писателях, а также об истории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создания произведений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том числе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вопросы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коллективном ди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алоге;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тематику, проблематику, идейно-эмоциональное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художественно значимые изобразительно-выразительные средства языка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письменный ответ на проблемный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вопрос, писать сочинени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на литературную тему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собственные работы;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готовить устные монологические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темы, в том числе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творческого характера;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284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815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характеристику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персонажей, в том числе сравнительную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групповую, с занесением информации в таблицу; Анализировать ключевые эпизоды и различные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формы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авторской позиции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учётом специфики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Участвовать в разработке коллективного уч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ебного проекта (заочной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экскурсии, читательской конференции, сборника ученических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исследований и др.);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 по рекомендациям учителя и сверстников;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348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</w:t>
            </w:r>
          </w:p>
        </w:tc>
      </w:tr>
      <w:tr w:rsidR="004905EE">
        <w:trPr>
          <w:trHeight w:hRule="exact" w:val="13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Данте. «Божественная комедия» (не менее двух фрагментов по выбору). У. Шекспир. Трагедия«Гамлет» (фрагменты по выбору). И.В. Гёте. Трагедия «Фауст» (не менее двух фрагментов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выбору). 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выбору). Зарубежная проза первой половины XIX в. (о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дно произведение по выбору). Например, произведения Э. Т. А. Гофмана, В. Гюго, В. Скотта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лекцию учителя и составлять её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и обобщать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о писателях и поэтах, а также 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истории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с учётом их родо-жанровой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специфики;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содержание произведений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принципами изображения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жизни и человека,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характерными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различных исторических эпох;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сюжеты лиро-эпических 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389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537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драматических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тематику, проблематику,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идейно-эмоциональное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персонажей, в том числе сравнительные,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занесением информации в таблицу;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ключевые эпизоды лиро-эпических и драматических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лирические тексты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учётом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принадлежности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направлениям;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варианты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перевода фрагментов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на русский язык;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проблемные вопросы;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заданным основаниям, в том числе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ниями других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разработке коллективного учебного проекта;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Планировать своё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досуговое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обогащать свой 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 по рекомендациям учителя и сверстников;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Писать отзыв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348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0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8"/>
        <w:gridCol w:w="528"/>
        <w:gridCol w:w="1106"/>
        <w:gridCol w:w="1140"/>
        <w:gridCol w:w="804"/>
        <w:gridCol w:w="1946"/>
        <w:gridCol w:w="1080"/>
        <w:gridCol w:w="1382"/>
      </w:tblGrid>
      <w:tr w:rsidR="004905E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Мультимедийное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«Литература. 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4905EE" w:rsidRDefault="002165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4905EE">
        <w:trPr>
          <w:trHeight w:hRule="exact" w:val="350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348"/>
        </w:trPr>
        <w:tc>
          <w:tcPr>
            <w:tcW w:w="751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45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328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905EE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905E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  <w:tr w:rsidR="004905EE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2165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5EE" w:rsidRDefault="004905EE"/>
        </w:tc>
      </w:tr>
    </w:tbl>
    <w:p w:rsidR="004905EE" w:rsidRDefault="004905EE">
      <w:pPr>
        <w:autoSpaceDE w:val="0"/>
        <w:autoSpaceDN w:val="0"/>
        <w:spacing w:after="0" w:line="14" w:lineRule="exact"/>
      </w:pPr>
    </w:p>
    <w:p w:rsidR="004905EE" w:rsidRDefault="004905EE">
      <w:pPr>
        <w:sectPr w:rsidR="004905E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 ПРОЦЕССА </w:t>
      </w:r>
    </w:p>
    <w:p w:rsidR="004905EE" w:rsidRDefault="00216542">
      <w:pPr>
        <w:autoSpaceDE w:val="0"/>
        <w:autoSpaceDN w:val="0"/>
        <w:spacing w:before="346" w:after="0" w:line="300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Литература: учебник для 9 класса общеобразовательных учреждений; в 2 ч., авт.-сост. Г.С. Меркин, М. "Русское слово - учебник"</w:t>
      </w:r>
    </w:p>
    <w:p w:rsidR="004905EE" w:rsidRDefault="00216542">
      <w:pPr>
        <w:autoSpaceDE w:val="0"/>
        <w:autoSpaceDN w:val="0"/>
        <w:spacing w:before="262" w:after="0" w:line="295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Литература: учебник для 9 класса обще</w:t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образовательных учреждений; в 2 ч., авт.-сост. Г.С. Меркин, М. "Русское слово - учебник"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Соловьева Ф.Е. Уроки литературы к учебнику Г.С. Меркина «Литература». 9 класс: методическое пособие / Ф.Е. Соловьева; под ред. Г.С. Меркина. — М.: ООО «Русское слово </w:t>
      </w:r>
      <w:r>
        <w:rPr>
          <w:rFonts w:ascii="Times New Roman" w:eastAsia="Times New Roman" w:hAnsi="Times New Roman"/>
          <w:color w:val="000000"/>
          <w:sz w:val="24"/>
        </w:rPr>
        <w:t>— учебник», 2013. —344 с. — (ФГОС. Инновационная школа)</w:t>
      </w:r>
    </w:p>
    <w:p w:rsidR="004905EE" w:rsidRDefault="00216542">
      <w:pPr>
        <w:autoSpaceDE w:val="0"/>
        <w:autoSpaceDN w:val="0"/>
        <w:spacing w:before="262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Мультимедийное приложение к учебнику «Литература. 9 класс» Г.С. Меркина</w:t>
      </w:r>
    </w:p>
    <w:p w:rsidR="004905EE" w:rsidRDefault="004905EE">
      <w:pPr>
        <w:sectPr w:rsidR="004905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05EE" w:rsidRDefault="004905EE">
      <w:pPr>
        <w:autoSpaceDE w:val="0"/>
        <w:autoSpaceDN w:val="0"/>
        <w:spacing w:after="78" w:line="220" w:lineRule="exact"/>
      </w:pPr>
    </w:p>
    <w:p w:rsidR="004905EE" w:rsidRDefault="002165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</w:t>
      </w:r>
      <w:r>
        <w:rPr>
          <w:rFonts w:ascii="Times New Roman" w:eastAsia="Times New Roman" w:hAnsi="Times New Roman"/>
          <w:b/>
          <w:color w:val="000000"/>
          <w:sz w:val="24"/>
        </w:rPr>
        <w:t>ОВАТЕЛЬНОГО ПРОЦЕССА</w:t>
      </w:r>
    </w:p>
    <w:p w:rsidR="004905EE" w:rsidRDefault="00216542">
      <w:pPr>
        <w:autoSpaceDE w:val="0"/>
        <w:autoSpaceDN w:val="0"/>
        <w:spacing w:before="346" w:after="0" w:line="302" w:lineRule="auto"/>
        <w:ind w:right="64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мультимедийный проектор</w:t>
      </w:r>
    </w:p>
    <w:p w:rsidR="004905EE" w:rsidRDefault="00216542">
      <w:pPr>
        <w:autoSpaceDE w:val="0"/>
        <w:autoSpaceDN w:val="0"/>
        <w:spacing w:before="262" w:after="0" w:line="300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 xml:space="preserve">Таблицы к учебному материалу 5-9 класс;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Толковые, орфографические, лингвистические словари</w:t>
      </w:r>
    </w:p>
    <w:p w:rsidR="004905EE" w:rsidRDefault="004905EE">
      <w:pPr>
        <w:sectPr w:rsidR="004905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6542" w:rsidRDefault="00216542"/>
    <w:sectPr w:rsidR="002165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16542"/>
    <w:rsid w:val="0029639D"/>
    <w:rsid w:val="00326F90"/>
    <w:rsid w:val="004905EE"/>
    <w:rsid w:val="00A24B8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2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2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2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2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FA018-B5C5-422F-8465-3702DAA0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2022-06-28T07:02:00Z</dcterms:modified>
  <cp:category/>
</cp:coreProperties>
</file>