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B26F" w14:textId="77777777" w:rsidR="00B3352D" w:rsidRDefault="00B3352D" w:rsidP="00B3352D"/>
    <w:p w14:paraId="632B19E0" w14:textId="77777777" w:rsidR="00B3352D" w:rsidRDefault="00B3352D" w:rsidP="00B3352D"/>
    <w:p w14:paraId="36CB6389" w14:textId="253A1812" w:rsidR="00B3352D" w:rsidRDefault="008571A8" w:rsidP="00B3352D">
      <w:r>
        <w:rPr>
          <w:noProof/>
        </w:rPr>
        <w:drawing>
          <wp:inline distT="0" distB="0" distL="0" distR="0" wp14:anchorId="5B6F606C" wp14:editId="33A64D46">
            <wp:extent cx="6120130" cy="8759755"/>
            <wp:effectExtent l="0" t="0" r="0" b="3810"/>
            <wp:docPr id="1" name="Рисунок 1" descr="C:\Users\37\AppData\Local\Microsoft\Windows\INetCache\Content.Word\IMG2023092909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\AppData\Local\Microsoft\Windows\INetCache\Content.Word\IMG20230929092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B65324" w14:textId="77777777" w:rsidR="00B3352D" w:rsidRPr="005437F3" w:rsidRDefault="00B3352D" w:rsidP="00A320F8">
      <w:pPr>
        <w:widowControl w:val="0"/>
        <w:jc w:val="center"/>
        <w:rPr>
          <w:b/>
          <w:sz w:val="28"/>
          <w:szCs w:val="28"/>
        </w:rPr>
      </w:pPr>
      <w:r w:rsidRPr="005437F3">
        <w:rPr>
          <w:b/>
          <w:sz w:val="28"/>
          <w:szCs w:val="28"/>
        </w:rPr>
        <w:lastRenderedPageBreak/>
        <w:t>Пояснительная записка</w:t>
      </w:r>
    </w:p>
    <w:p w14:paraId="3D59246F" w14:textId="77777777" w:rsidR="008E646F" w:rsidRDefault="008E646F" w:rsidP="008E646F">
      <w:pPr>
        <w:spacing w:before="40"/>
        <w:ind w:firstLine="567"/>
        <w:jc w:val="both"/>
      </w:pPr>
      <w:r>
        <w:t>Данная рабочая программа ориентирована на учащихся 10-11 класса и реализуется в соответствии с:</w:t>
      </w:r>
    </w:p>
    <w:p w14:paraId="5966D83E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Федеральным законом от 29.12.2012 № 273-ФЗ "Об образовании в Российской Федерации"</w:t>
      </w:r>
      <w:r w:rsidRPr="00865DA5">
        <w:rPr>
          <w:bCs/>
          <w:color w:val="000000"/>
          <w:lang w:eastAsia="zh-CN"/>
        </w:rPr>
        <w:t>;</w:t>
      </w:r>
    </w:p>
    <w:p w14:paraId="59829EC2" w14:textId="77777777" w:rsidR="00865DA5" w:rsidRPr="00865DA5" w:rsidRDefault="00865DA5" w:rsidP="00865DA5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 xml:space="preserve">Приказом  Минобрнауки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14:paraId="03116953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14:paraId="4E023765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14:paraId="4613F7E8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Приказом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14:paraId="071A6470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345;</w:t>
      </w:r>
    </w:p>
    <w:p w14:paraId="1A8BD868" w14:textId="77777777" w:rsidR="00865DA5" w:rsidRPr="00865DA5" w:rsidRDefault="00865DA5" w:rsidP="00865DA5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Постановлением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молодёжи";</w:t>
      </w:r>
    </w:p>
    <w:p w14:paraId="01F9DEB5" w14:textId="77777777" w:rsidR="00865DA5" w:rsidRPr="00865DA5" w:rsidRDefault="00865DA5" w:rsidP="00865DA5">
      <w:pPr>
        <w:numPr>
          <w:ilvl w:val="0"/>
          <w:numId w:val="21"/>
        </w:numPr>
        <w:tabs>
          <w:tab w:val="left" w:pos="284"/>
        </w:tabs>
        <w:suppressAutoHyphens/>
        <w:spacing w:after="200" w:line="276" w:lineRule="auto"/>
        <w:contextualSpacing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ООП СОО МБОУ СОШ №32;</w:t>
      </w:r>
    </w:p>
    <w:p w14:paraId="69E17FD2" w14:textId="77777777" w:rsidR="00865DA5" w:rsidRPr="00865DA5" w:rsidRDefault="00865DA5" w:rsidP="00865DA5">
      <w:pPr>
        <w:numPr>
          <w:ilvl w:val="0"/>
          <w:numId w:val="20"/>
        </w:numPr>
        <w:spacing w:after="200" w:line="276" w:lineRule="auto"/>
        <w:contextualSpacing/>
        <w:jc w:val="both"/>
        <w:rPr>
          <w:color w:val="000000"/>
          <w:lang w:eastAsia="zh-CN"/>
        </w:rPr>
      </w:pPr>
      <w:r w:rsidRPr="00865DA5">
        <w:rPr>
          <w:color w:val="000000"/>
          <w:lang w:eastAsia="zh-CN"/>
        </w:rPr>
        <w:t>Учебным планом МБОУ СОШ №32;</w:t>
      </w:r>
    </w:p>
    <w:p w14:paraId="416D7C6E" w14:textId="77777777" w:rsidR="008E646F" w:rsidRDefault="008E646F" w:rsidP="009630EE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14:paraId="71CDF089" w14:textId="00F19F4F" w:rsidR="009630EE" w:rsidRDefault="00E232AF" w:rsidP="009630E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B4DBF">
        <w:t xml:space="preserve">Программа рассчитана на </w:t>
      </w:r>
      <w:r w:rsidR="00B3352D">
        <w:t>68</w:t>
      </w:r>
      <w:r w:rsidRPr="009B4DBF">
        <w:t xml:space="preserve"> час</w:t>
      </w:r>
      <w:r w:rsidR="00711ACE" w:rsidRPr="009B4DBF">
        <w:t>ов</w:t>
      </w:r>
      <w:r w:rsidRPr="009B4DBF">
        <w:t>. Она предназначена для повышения эффективно</w:t>
      </w:r>
      <w:r w:rsidR="000D47DE" w:rsidRPr="009B4DBF">
        <w:t>сти подготовки учащихся 10</w:t>
      </w:r>
      <w:r w:rsidR="00711ACE" w:rsidRPr="009B4DBF">
        <w:t xml:space="preserve"> - 11 классов</w:t>
      </w:r>
      <w:r w:rsidRPr="009B4DBF">
        <w:t xml:space="preserve"> к </w:t>
      </w:r>
      <w:r w:rsidR="009630EE">
        <w:t xml:space="preserve">государственной </w:t>
      </w:r>
      <w:r w:rsidRPr="009B4DBF">
        <w:t xml:space="preserve">итоговой аттестации </w:t>
      </w:r>
      <w:r w:rsidR="00BC2859" w:rsidRPr="009B4DBF">
        <w:t xml:space="preserve">по </w:t>
      </w:r>
      <w:r w:rsidR="00B3352D">
        <w:t>математике за курс</w:t>
      </w:r>
      <w:r w:rsidRPr="009B4DBF">
        <w:t xml:space="preserve"> средне</w:t>
      </w:r>
      <w:r w:rsidR="009630EE">
        <w:t>го общего образования.</w:t>
      </w:r>
      <w:r w:rsidRPr="009B4DBF">
        <w:t xml:space="preserve"> </w:t>
      </w:r>
    </w:p>
    <w:p w14:paraId="04919F8D" w14:textId="5079527F" w:rsidR="009630EE" w:rsidRPr="009630EE" w:rsidRDefault="00E232AF" w:rsidP="009630E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B4DBF">
        <w:t>Дан</w:t>
      </w:r>
      <w:r w:rsidR="000D47DE" w:rsidRPr="009B4DBF">
        <w:t>ная программа по математике в 10</w:t>
      </w:r>
      <w:r w:rsidR="009E59DC" w:rsidRPr="009B4DBF">
        <w:t xml:space="preserve"> -11</w:t>
      </w:r>
      <w:r w:rsidRPr="009B4DBF">
        <w:t xml:space="preserve"> клас</w:t>
      </w:r>
      <w:r w:rsidR="00B67182" w:rsidRPr="009B4DBF">
        <w:t>с</w:t>
      </w:r>
      <w:r w:rsidR="009E59DC" w:rsidRPr="009B4DBF">
        <w:t>ах</w:t>
      </w:r>
      <w:r w:rsidR="003F654D">
        <w:t xml:space="preserve"> по теме "Практикум </w:t>
      </w:r>
      <w:r w:rsidR="00B67182" w:rsidRPr="009B4DBF">
        <w:t>по</w:t>
      </w:r>
      <w:r w:rsidRPr="009B4DBF">
        <w:t xml:space="preserve"> математике» п</w:t>
      </w:r>
      <w:r w:rsidR="00B3352D">
        <w:t xml:space="preserve">редставляет </w:t>
      </w:r>
      <w:r w:rsidRPr="009B4DBF">
        <w:t xml:space="preserve">изучение теоретического материала укрупненными блоками. </w:t>
      </w:r>
    </w:p>
    <w:p w14:paraId="61A2875D" w14:textId="62EC3C5A" w:rsidR="00E232AF" w:rsidRPr="009B4DBF" w:rsidRDefault="00B31D94" w:rsidP="00B31D94">
      <w:pPr>
        <w:jc w:val="both"/>
      </w:pPr>
      <w:r>
        <w:t xml:space="preserve">       </w:t>
      </w:r>
      <w:r w:rsidR="00E232AF" w:rsidRPr="009B4DBF">
        <w:t xml:space="preserve">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="00E232AF" w:rsidRPr="009B4DBF">
        <w:t>взаимооценки</w:t>
      </w:r>
      <w:proofErr w:type="spellEnd"/>
      <w:r w:rsidR="00E232AF" w:rsidRPr="009B4DBF">
        <w:t xml:space="preserve">, умение работать с математической литературой и выделять главное. </w:t>
      </w:r>
    </w:p>
    <w:p w14:paraId="332FDBE5" w14:textId="77777777" w:rsidR="00E232AF" w:rsidRPr="009B4DBF" w:rsidRDefault="00E232AF" w:rsidP="00E232AF">
      <w:pPr>
        <w:jc w:val="both"/>
      </w:pPr>
    </w:p>
    <w:p w14:paraId="4E13A340" w14:textId="77777777" w:rsidR="00E232AF" w:rsidRPr="009B4DBF" w:rsidRDefault="00E232AF" w:rsidP="00BC2859">
      <w:pPr>
        <w:jc w:val="both"/>
      </w:pPr>
      <w:r w:rsidRPr="009B4DBF">
        <w:rPr>
          <w:b/>
          <w:bCs/>
        </w:rPr>
        <w:t xml:space="preserve">     Цель курса:</w:t>
      </w:r>
      <w:r w:rsidR="00B3352D">
        <w:rPr>
          <w:b/>
          <w:bCs/>
        </w:rPr>
        <w:t xml:space="preserve"> </w:t>
      </w:r>
      <w:r w:rsidRPr="009B4DBF"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14:paraId="626ABDE4" w14:textId="77777777" w:rsidR="000D47DE" w:rsidRPr="009B4DBF" w:rsidRDefault="000D47DE" w:rsidP="000D47DE">
      <w:pPr>
        <w:rPr>
          <w:iCs/>
        </w:rPr>
      </w:pPr>
    </w:p>
    <w:p w14:paraId="3403C665" w14:textId="77777777" w:rsidR="00E232AF" w:rsidRPr="009B4DBF" w:rsidRDefault="00E232AF" w:rsidP="00E232AF">
      <w:pPr>
        <w:jc w:val="both"/>
        <w:rPr>
          <w:b/>
        </w:rPr>
      </w:pPr>
      <w:r w:rsidRPr="009B4DBF">
        <w:t xml:space="preserve">     Изучение этого курса позволяет решить следующие </w:t>
      </w:r>
      <w:r w:rsidRPr="009B4DBF">
        <w:rPr>
          <w:b/>
        </w:rPr>
        <w:t>задачи:</w:t>
      </w:r>
    </w:p>
    <w:p w14:paraId="0FDEE01E" w14:textId="77777777" w:rsidR="000D47DE" w:rsidRPr="009B4DBF" w:rsidRDefault="000D47DE" w:rsidP="00E232AF">
      <w:pPr>
        <w:jc w:val="both"/>
        <w:rPr>
          <w:b/>
        </w:rPr>
      </w:pPr>
    </w:p>
    <w:p w14:paraId="7448A70D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у учащихся целостного представления о теме, ее значения в разделе математики, связи с другими темами.</w:t>
      </w:r>
    </w:p>
    <w:p w14:paraId="223D9ADB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поисково-исследовательского метода.</w:t>
      </w:r>
    </w:p>
    <w:p w14:paraId="306A8439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lastRenderedPageBreak/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14:paraId="015F4F2F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Осуществление работы с дополнительной литературой.</w:t>
      </w:r>
    </w:p>
    <w:p w14:paraId="406D74B2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14:paraId="4222BA77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14:paraId="49583874" w14:textId="77777777" w:rsidR="00B3352D" w:rsidRDefault="00B3352D" w:rsidP="00E232AF">
      <w:pPr>
        <w:jc w:val="both"/>
      </w:pPr>
    </w:p>
    <w:p w14:paraId="587A9015" w14:textId="77777777" w:rsidR="00E232AF" w:rsidRPr="009B4DBF" w:rsidRDefault="00E232AF" w:rsidP="00E232AF">
      <w:pPr>
        <w:jc w:val="both"/>
      </w:pPr>
      <w:r w:rsidRPr="009B4DBF">
        <w:t>Курсу отводится 1 час в неделю. Всего 3</w:t>
      </w:r>
      <w:r w:rsidR="00AF25FE">
        <w:t>4 часа</w:t>
      </w:r>
      <w:r w:rsidR="00BC2859" w:rsidRPr="009B4DBF">
        <w:t xml:space="preserve"> в год</w:t>
      </w:r>
      <w:r w:rsidRPr="009B4DBF">
        <w:t>.</w:t>
      </w:r>
    </w:p>
    <w:p w14:paraId="70F65C94" w14:textId="77777777" w:rsidR="00B3352D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</w:t>
      </w:r>
    </w:p>
    <w:p w14:paraId="364A89A2" w14:textId="595E9FD6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Умения и навыки учащихся, формируемые курсом: </w:t>
      </w:r>
    </w:p>
    <w:p w14:paraId="648EED08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навык самостоятельной работы с таблицами и справочной литературой; </w:t>
      </w:r>
    </w:p>
    <w:p w14:paraId="5A283C4C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составление алгоритмов решения типичных задач; </w:t>
      </w:r>
    </w:p>
    <w:p w14:paraId="549E1B21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умения решать тригонометрические, показательные и логарифмические уравнения и неравенства; </w:t>
      </w:r>
    </w:p>
    <w:p w14:paraId="5083B3ED" w14:textId="77777777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Особенности курса: </w:t>
      </w:r>
    </w:p>
    <w:p w14:paraId="679A7D5C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Краткость изучения материала. </w:t>
      </w:r>
    </w:p>
    <w:p w14:paraId="2CC832B3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Практическая значимость для учащихся. </w:t>
      </w:r>
    </w:p>
    <w:p w14:paraId="174DD5AC" w14:textId="77777777" w:rsidR="006237BE" w:rsidRPr="009B4DBF" w:rsidRDefault="006237BE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00AD664" w14:textId="77777777" w:rsidR="006237BE" w:rsidRDefault="006237BE" w:rsidP="00B3352D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4DBF">
        <w:rPr>
          <w:rFonts w:ascii="Times New Roman" w:hAnsi="Times New Roman"/>
          <w:b/>
          <w:caps/>
          <w:sz w:val="24"/>
          <w:szCs w:val="24"/>
        </w:rPr>
        <w:t>оБЩАЯ ХАРАКТЕРИСТИКА ЭЛЕКТИВНОГО КУРСА</w:t>
      </w:r>
    </w:p>
    <w:p w14:paraId="5ACF88ED" w14:textId="77777777" w:rsidR="00554B96" w:rsidRDefault="00554B96" w:rsidP="00554B96">
      <w:pPr>
        <w:tabs>
          <w:tab w:val="left" w:pos="709"/>
          <w:tab w:val="left" w:pos="851"/>
        </w:tabs>
        <w:ind w:firstLine="567"/>
        <w:jc w:val="both"/>
      </w:pPr>
    </w:p>
    <w:p w14:paraId="66C4DAB1" w14:textId="1E26C7E9" w:rsidR="00435FAA" w:rsidRDefault="00554B96" w:rsidP="00554B96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>
        <w:t>Элективный курс по математике с</w:t>
      </w:r>
      <w:r w:rsidRPr="00554B96">
        <w:rPr>
          <w:rFonts w:eastAsia="ArialMT"/>
        </w:rPr>
        <w:t>оответствует требова</w:t>
      </w:r>
      <w:r w:rsidR="003F654D">
        <w:rPr>
          <w:rFonts w:eastAsia="ArialMT"/>
        </w:rPr>
        <w:t>ниям ФГОС СОО</w:t>
      </w:r>
      <w:r w:rsidRPr="00554B96">
        <w:rPr>
          <w:rFonts w:eastAsia="ArialMT"/>
        </w:rPr>
        <w:t xml:space="preserve"> и предназначен для </w:t>
      </w:r>
      <w:r>
        <w:rPr>
          <w:rFonts w:eastAsia="ArialMT"/>
        </w:rPr>
        <w:t>расширения знаний по</w:t>
      </w:r>
      <w:r w:rsidRPr="00554B96">
        <w:rPr>
          <w:rFonts w:eastAsia="ArialMT"/>
        </w:rPr>
        <w:t xml:space="preserve"> алгебр</w:t>
      </w:r>
      <w:r>
        <w:rPr>
          <w:rFonts w:eastAsia="ArialMT"/>
        </w:rPr>
        <w:t>е</w:t>
      </w:r>
      <w:r w:rsidRPr="00554B96">
        <w:rPr>
          <w:rFonts w:eastAsia="ArialMT"/>
        </w:rPr>
        <w:t xml:space="preserve"> и начал</w:t>
      </w:r>
      <w:r>
        <w:rPr>
          <w:rFonts w:eastAsia="ArialMT"/>
        </w:rPr>
        <w:t>ам</w:t>
      </w:r>
      <w:r w:rsidRPr="00554B96">
        <w:rPr>
          <w:rFonts w:eastAsia="ArialMT"/>
        </w:rPr>
        <w:t xml:space="preserve"> математического анализа и геометрии в 10-11 классе</w:t>
      </w:r>
      <w:r w:rsidR="00435FAA">
        <w:rPr>
          <w:rFonts w:eastAsia="ArialMT"/>
        </w:rPr>
        <w:t>.</w:t>
      </w:r>
    </w:p>
    <w:p w14:paraId="2906960A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 w:rsidRPr="00554B96">
        <w:rPr>
          <w:rFonts w:eastAsia="ArialMT"/>
        </w:rPr>
        <w:t xml:space="preserve"> </w:t>
      </w:r>
      <w:r w:rsidRPr="00554B96">
        <w:t>Алгебра</w:t>
      </w:r>
      <w:r w:rsidRPr="00554B96">
        <w:rPr>
          <w:rFonts w:eastAsia="ArialMT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14:paraId="7CB6BA06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Одной</w:t>
      </w:r>
      <w:r w:rsidRPr="00554B96">
        <w:rPr>
          <w:rFonts w:eastAsia="ArialMT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14:paraId="090B6175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Другой</w:t>
      </w:r>
      <w:r w:rsidRPr="00554B96">
        <w:rPr>
          <w:rFonts w:eastAsia="ArialMT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14:paraId="14A680ED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rPr>
          <w:rFonts w:eastAsia="ArialMT"/>
        </w:rPr>
        <w:t>Изучение алгебры и начал анализа в старшей школе осуществляется на двух уровнях - базовом и профильном (углублённом), каждый из которых имеет свою специфику в зависимости от образовательных потребностей обучающихся.</w:t>
      </w:r>
    </w:p>
    <w:p w14:paraId="52ACB925" w14:textId="0C050152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Отличия</w:t>
      </w:r>
      <w:r w:rsidRPr="00554B96">
        <w:rPr>
          <w:rFonts w:eastAsia="ArialMT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Эти отличия </w:t>
      </w:r>
      <w:r w:rsidR="00B3352D">
        <w:rPr>
          <w:rFonts w:eastAsia="ArialMT"/>
        </w:rPr>
        <w:t xml:space="preserve">могут </w:t>
      </w:r>
      <w:r w:rsidRPr="00554B96">
        <w:rPr>
          <w:rFonts w:eastAsia="ArialMT"/>
        </w:rPr>
        <w:t xml:space="preserve">проявляться в учебной деятельности: это, например, различный уровень изложения материала и некоторое расширение содержания курса в классах с углубленным изучением, различная глубина изучения ключевых понятий, качественные различия в задачном материале.  Поэтому </w:t>
      </w:r>
      <w:r w:rsidRPr="00554B96">
        <w:rPr>
          <w:rFonts w:eastAsia="ArialMT"/>
        </w:rPr>
        <w:lastRenderedPageBreak/>
        <w:t>обучающиеся, имеющие ярко выраженную склонность к занятиям наукой, и</w:t>
      </w:r>
      <w:r w:rsidR="00523214">
        <w:rPr>
          <w:rFonts w:eastAsia="ArialMT"/>
        </w:rPr>
        <w:t xml:space="preserve">, </w:t>
      </w:r>
      <w:r w:rsidRPr="00554B96">
        <w:rPr>
          <w:rFonts w:eastAsia="ArialMT"/>
        </w:rPr>
        <w:t>в частности</w:t>
      </w:r>
      <w:r w:rsidR="00523214">
        <w:rPr>
          <w:rFonts w:eastAsia="ArialMT"/>
        </w:rPr>
        <w:t>,</w:t>
      </w:r>
      <w:r w:rsidRPr="00554B96">
        <w:rPr>
          <w:rFonts w:eastAsia="ArialMT"/>
        </w:rPr>
        <w:t xml:space="preserve"> к математике, могут получить возможности развития своих способностей. </w:t>
      </w:r>
    </w:p>
    <w:p w14:paraId="4747B15C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</w:pPr>
      <w:r w:rsidRPr="00554B96">
        <w:rPr>
          <w:bCs/>
          <w:iCs/>
        </w:rPr>
        <w:t>Геометрия</w:t>
      </w:r>
      <w:r w:rsidRPr="00554B9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246BE5FF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554B96"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554B96">
        <w:rPr>
          <w:rStyle w:val="c7"/>
          <w:color w:val="000000"/>
        </w:rPr>
        <w:t>изучить свойств пространственных тел, научиться применять полученные знания для решения практических задач.</w:t>
      </w:r>
    </w:p>
    <w:p w14:paraId="5A633DBA" w14:textId="77777777" w:rsidR="006237BE" w:rsidRPr="009B4DBF" w:rsidRDefault="006237BE" w:rsidP="006237BE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оПИСАНИЕ МЕСТА УЧЕБНОГО ПРЕДМЕТА В УЧЕБНОМ ПЛАНЕ</w:t>
      </w:r>
    </w:p>
    <w:p w14:paraId="2C43FD76" w14:textId="77777777" w:rsidR="006237BE" w:rsidRPr="009B4DBF" w:rsidRDefault="006237BE" w:rsidP="006237BE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hd w:val="clear" w:color="auto" w:fill="FFFFFF"/>
        </w:rPr>
      </w:pPr>
      <w:r w:rsidRPr="009B4DBF">
        <w:rPr>
          <w:iCs/>
          <w:shd w:val="clear" w:color="auto" w:fill="FFFFFF"/>
        </w:rPr>
        <w:t xml:space="preserve">В базисном учебном плане </w:t>
      </w:r>
      <w:r w:rsidRPr="009B4DBF">
        <w:t>на элективный курс по математике отводится 1 час в неделю, всего3</w:t>
      </w:r>
      <w:r w:rsidR="00AF25FE">
        <w:t>4 часа</w:t>
      </w:r>
      <w:r w:rsidRPr="009B4DBF">
        <w:t xml:space="preserve"> в год, за 2 года – </w:t>
      </w:r>
      <w:r w:rsidR="00AF25FE">
        <w:t>68</w:t>
      </w:r>
      <w:r w:rsidRPr="009B4DBF">
        <w:t xml:space="preserve"> часов. </w:t>
      </w:r>
    </w:p>
    <w:p w14:paraId="475F5921" w14:textId="77777777" w:rsidR="009B4DBF" w:rsidRPr="009B4DBF" w:rsidRDefault="009B4DBF" w:rsidP="009B4DBF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aps/>
          <w:sz w:val="24"/>
          <w:szCs w:val="24"/>
        </w:rPr>
      </w:pPr>
    </w:p>
    <w:p w14:paraId="2FEB28D9" w14:textId="77777777" w:rsidR="009B4DBF" w:rsidRPr="009B4DBF" w:rsidRDefault="009B4DBF" w:rsidP="009630EE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left="851" w:hanging="142"/>
        <w:jc w:val="center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B8AC8D9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Программа</w:t>
      </w:r>
      <w:r w:rsidRPr="009B4DBF">
        <w:rPr>
          <w:color w:val="00000A"/>
        </w:rPr>
        <w:t xml:space="preserve"> обеспечивает отражение следующих результатов освоения</w:t>
      </w:r>
      <w:r w:rsidRPr="009B4DBF">
        <w:rPr>
          <w:rFonts w:eastAsia="HiddenHorzOCR"/>
        </w:rPr>
        <w:t xml:space="preserve"> учебного предмета:</w:t>
      </w:r>
    </w:p>
    <w:p w14:paraId="464819A1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HiddenHorzOCR"/>
          <w:b/>
        </w:rPr>
      </w:pPr>
      <w:r w:rsidRPr="009B4DBF">
        <w:rPr>
          <w:b/>
          <w:iCs/>
          <w:color w:val="000000"/>
          <w:shd w:val="clear" w:color="auto" w:fill="FFFFFF"/>
        </w:rPr>
        <w:t>личностные:</w:t>
      </w:r>
    </w:p>
    <w:p w14:paraId="570C0570" w14:textId="371063A2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3396C43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4CFB0042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толерантное</w:t>
      </w:r>
      <w:r w:rsidRPr="009B4DBF">
        <w:rPr>
          <w:rFonts w:eastAsia="HiddenHorzOCR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5445CD7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навыки</w:t>
      </w:r>
      <w:r w:rsidRPr="009B4DBF">
        <w:rPr>
          <w:rFonts w:eastAsia="HiddenHorzOCR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4E8A893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нравственное сознание и поведение на основе усвоения общечеловеческих ценностей;</w:t>
      </w:r>
    </w:p>
    <w:p w14:paraId="3C97CE6B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6D6AF7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15175FB3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CBF1139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r w:rsidRPr="009B4DBF">
        <w:rPr>
          <w:rFonts w:eastAsia="HiddenHorzOCR"/>
          <w:b/>
        </w:rPr>
        <w:t>метапредметные</w:t>
      </w:r>
      <w:r w:rsidRPr="009B4DBF">
        <w:rPr>
          <w:rFonts w:eastAsia="HiddenHorzOCR"/>
        </w:rPr>
        <w:t xml:space="preserve">: </w:t>
      </w:r>
    </w:p>
    <w:p w14:paraId="09047E38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C6ADAE7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A5C7800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749F05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0568F2" w14:textId="296D5499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</w:t>
      </w:r>
      <w:r w:rsidR="00523214">
        <w:rPr>
          <w:rFonts w:eastAsia="HiddenHorzOCR"/>
        </w:rPr>
        <w:t>в</w:t>
      </w:r>
      <w:r w:rsidRPr="009B4DBF">
        <w:rPr>
          <w:rFonts w:eastAsia="HiddenHorzOCR"/>
        </w:rPr>
        <w:t>ых и этических норм, норм информационной безопасности;</w:t>
      </w:r>
    </w:p>
    <w:p w14:paraId="1397D57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2E62AD9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306AC23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2068460" w14:textId="77777777" w:rsidR="009B4DBF" w:rsidRPr="009B4DBF" w:rsidRDefault="009B4DBF" w:rsidP="00EC4443">
      <w:pPr>
        <w:tabs>
          <w:tab w:val="left" w:pos="709"/>
          <w:tab w:val="left" w:pos="851"/>
        </w:tabs>
        <w:ind w:firstLine="284"/>
        <w:jc w:val="both"/>
        <w:rPr>
          <w:rFonts w:eastAsia="HiddenHorzOCR"/>
        </w:rPr>
      </w:pPr>
      <w:r w:rsidRPr="009B4DBF">
        <w:rPr>
          <w:rFonts w:eastAsia="HiddenHorzOCR"/>
          <w:b/>
        </w:rPr>
        <w:t>предметные:</w:t>
      </w:r>
    </w:p>
    <w:p w14:paraId="4F10F931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5934ADFC" w14:textId="3008855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математических по</w:t>
      </w:r>
      <w:r w:rsidR="00523214">
        <w:rPr>
          <w:rFonts w:eastAsia="HiddenHorzOCR"/>
        </w:rPr>
        <w:t>н</w:t>
      </w:r>
      <w:r w:rsidRPr="009B4DBF">
        <w:rPr>
          <w:rFonts w:eastAsia="HiddenHorzOCR"/>
        </w:rPr>
        <w:t>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55037D94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01F5793A" w14:textId="0438EC33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 xml:space="preserve">владение  стандартными  приёмами  решения  рациональных  </w:t>
      </w:r>
      <w:r w:rsidR="00523214">
        <w:rPr>
          <w:rFonts w:eastAsia="HiddenHorzOCR"/>
        </w:rPr>
        <w:t xml:space="preserve"> </w:t>
      </w:r>
      <w:r w:rsidRPr="00EC4443">
        <w:rPr>
          <w:rFonts w:eastAsia="HiddenHorzOCR"/>
        </w:rPr>
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1384D1C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понятиях, идеях и методах математического анализа;</w:t>
      </w:r>
    </w:p>
    <w:p w14:paraId="27F2F701" w14:textId="16CA0060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основными понятиями  о  плоских  и пространственных</w:t>
      </w:r>
      <w:r w:rsidR="00523214">
        <w:rPr>
          <w:rFonts w:eastAsia="HiddenHorzOCR"/>
        </w:rPr>
        <w:t xml:space="preserve"> </w:t>
      </w:r>
      <w:r w:rsidRPr="00EC4443">
        <w:rPr>
          <w:rFonts w:eastAsia="HiddenHorzOCR"/>
        </w:rPr>
        <w:t>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2EFAA4F3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6096D1F8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 w14:paraId="1502132E" w14:textId="5E7D1DEB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сформированность представлений о необходимости доказательств при обосновании </w:t>
      </w:r>
      <w:r w:rsidRPr="009B4DBF">
        <w:rPr>
          <w:rFonts w:eastAsia="HiddenHorzOCR"/>
        </w:rPr>
        <w:lastRenderedPageBreak/>
        <w:t>математических утверждений и роли аксиоматики в проведении дедуктивных рассуждений;</w:t>
      </w:r>
    </w:p>
    <w:p w14:paraId="0BA67766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14:paraId="0C3F3390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6FA9D4EE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15AA273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6D16F682" w14:textId="77777777" w:rsidR="009630EE" w:rsidRDefault="009630EE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4FBC62D" w14:textId="77777777" w:rsidR="009C0421" w:rsidRPr="009B4DBF" w:rsidRDefault="00F333A7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C0421" w:rsidRPr="009B4DB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69EE6404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10 класс</w:t>
      </w:r>
    </w:p>
    <w:p w14:paraId="797FEC14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14:paraId="3B90BA6B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14:paraId="3A4C7E27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</w:p>
    <w:p w14:paraId="23906B7F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14:paraId="7678ABFE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уравнений и неравенств, содержащих модуль и иррациональность.</w:t>
      </w:r>
    </w:p>
    <w:p w14:paraId="0E6B2CB5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Функции и графики</w:t>
      </w:r>
    </w:p>
    <w:p w14:paraId="409ED1E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14:paraId="27E85774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14:paraId="176FB544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14:paraId="3389A70E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14:paraId="42DA8426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Многочлены</w:t>
      </w:r>
    </w:p>
    <w:p w14:paraId="540C8B42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14:paraId="00473A92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Разложение многочлена на множители.</w:t>
      </w:r>
    </w:p>
    <w:p w14:paraId="479EB37A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Четность многочлена. Рациональные дроби.</w:t>
      </w:r>
    </w:p>
    <w:p w14:paraId="2E58314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Представление рациональных дробей в виде суммы элементарных.</w:t>
      </w:r>
    </w:p>
    <w:p w14:paraId="08665BF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Алгоритм Евклида.</w:t>
      </w:r>
    </w:p>
    <w:p w14:paraId="59E3B66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Теорема Безу. Применение теоремы Безу для решения уравнений высших степеней.</w:t>
      </w:r>
    </w:p>
    <w:p w14:paraId="0FDA524F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Разложение на множители методом неопределенных коэффициентов.</w:t>
      </w:r>
    </w:p>
    <w:p w14:paraId="45946AF4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Методы решения уравнений с целыми коэффициентами.</w:t>
      </w:r>
    </w:p>
    <w:p w14:paraId="69D7ECB4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Множества. Числовые неравенства</w:t>
      </w:r>
    </w:p>
    <w:p w14:paraId="1BA09BF8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14:paraId="7B8C461E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Множества точек плоскости, которые задаются уравнениями и неравенствами.</w:t>
      </w:r>
    </w:p>
    <w:p w14:paraId="4F6AE29C" w14:textId="77777777" w:rsidR="009C0421" w:rsidRPr="009B4DBF" w:rsidRDefault="009C0421" w:rsidP="00F333A7">
      <w:pPr>
        <w:pStyle w:val="aa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14:paraId="5284624C" w14:textId="77777777" w:rsidR="009C0421" w:rsidRPr="009B4DBF" w:rsidRDefault="009C0421" w:rsidP="00F333A7">
      <w:pPr>
        <w:pStyle w:val="aa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Тождества.</w:t>
      </w:r>
    </w:p>
    <w:p w14:paraId="3BBBDF77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тригонометрических уравнений и неравенств</w:t>
      </w:r>
    </w:p>
    <w:p w14:paraId="3178BA9D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14:paraId="7F9BDF77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14:paraId="19D8CE8B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4DBF">
        <w:rPr>
          <w:rFonts w:ascii="Times New Roman" w:hAnsi="Times New Roman"/>
          <w:sz w:val="24"/>
          <w:szCs w:val="24"/>
        </w:rPr>
        <w:t>Арк</w:t>
      </w:r>
      <w:proofErr w:type="spellEnd"/>
      <w:r w:rsidRPr="009B4DBF">
        <w:rPr>
          <w:rFonts w:ascii="Times New Roman" w:hAnsi="Times New Roman"/>
          <w:sz w:val="24"/>
          <w:szCs w:val="24"/>
        </w:rPr>
        <w:t>-функции</w:t>
      </w:r>
      <w:proofErr w:type="gramEnd"/>
      <w:r w:rsidRPr="009B4DBF">
        <w:rPr>
          <w:rFonts w:ascii="Times New Roman" w:hAnsi="Times New Roman"/>
          <w:sz w:val="24"/>
          <w:szCs w:val="24"/>
        </w:rPr>
        <w:t xml:space="preserve"> в нестандартных тригонометрических уравнениях.</w:t>
      </w:r>
    </w:p>
    <w:p w14:paraId="2D787D25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lastRenderedPageBreak/>
        <w:t xml:space="preserve">Тригонометрические уравнения в задачах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 Преобразование тригонометрических выражений.</w:t>
      </w:r>
    </w:p>
    <w:p w14:paraId="0265B555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14:paraId="12EA3CE6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 xml:space="preserve">Тригонометрия в контрольно-измерительных материалах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</w:t>
      </w:r>
    </w:p>
    <w:p w14:paraId="3F2EEDD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Текстовые задачи. Основные типы текстовых задач. Методы решения</w:t>
      </w:r>
    </w:p>
    <w:p w14:paraId="0666467E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14:paraId="1CAB01E7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8. Производная. Применение производной</w:t>
      </w:r>
    </w:p>
    <w:p w14:paraId="6774C23F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14:paraId="054CE819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Наибольшее и наименьшее значения функции, решение задач.</w:t>
      </w:r>
    </w:p>
    <w:p w14:paraId="7270A833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14:paraId="66F1914E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задач с применением производной, уравнений и неравенств.</w:t>
      </w:r>
    </w:p>
    <w:p w14:paraId="5C604303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9. Квадратный трехчлен с параметром</w:t>
      </w:r>
    </w:p>
    <w:p w14:paraId="73F7B695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14:paraId="012472EF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59F797" w14:textId="77777777" w:rsidR="00132CF5" w:rsidRDefault="009C0421" w:rsidP="00C34AF3">
      <w:pPr>
        <w:ind w:left="360"/>
        <w:jc w:val="center"/>
        <w:outlineLvl w:val="0"/>
        <w:rPr>
          <w:b/>
        </w:rPr>
      </w:pPr>
      <w:r w:rsidRPr="00C34AF3">
        <w:rPr>
          <w:b/>
        </w:rPr>
        <w:t>ТЕМАТИЧЕСКИЙ ПЛАН</w:t>
      </w:r>
    </w:p>
    <w:p w14:paraId="0C7C419D" w14:textId="77777777" w:rsidR="009C0421" w:rsidRPr="00C34AF3" w:rsidRDefault="00132CF5" w:rsidP="009630EE">
      <w:pPr>
        <w:ind w:left="360"/>
        <w:jc w:val="center"/>
        <w:outlineLvl w:val="0"/>
        <w:rPr>
          <w:b/>
        </w:rPr>
      </w:pPr>
      <w:r>
        <w:rPr>
          <w:b/>
        </w:rPr>
        <w:t>10 класс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9C0421" w:rsidRPr="009B4DBF" w14:paraId="2464C5EB" w14:textId="77777777" w:rsidTr="00C34AF3">
        <w:tc>
          <w:tcPr>
            <w:tcW w:w="709" w:type="dxa"/>
          </w:tcPr>
          <w:p w14:paraId="15EDD65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14:paraId="604390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14:paraId="1B04DB7B" w14:textId="77777777" w:rsidR="009C0421" w:rsidRPr="009B4DBF" w:rsidRDefault="009C0421" w:rsidP="00F333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F333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9C0421" w:rsidRPr="009B4DBF" w14:paraId="17797963" w14:textId="77777777" w:rsidTr="00C34AF3">
        <w:tc>
          <w:tcPr>
            <w:tcW w:w="709" w:type="dxa"/>
            <w:vAlign w:val="center"/>
          </w:tcPr>
          <w:p w14:paraId="49097FB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14:paraId="0C767EC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417" w:type="dxa"/>
            <w:vAlign w:val="center"/>
          </w:tcPr>
          <w:p w14:paraId="38EA8191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421" w:rsidRPr="009B4DBF" w14:paraId="319E6D49" w14:textId="77777777" w:rsidTr="00C34AF3">
        <w:trPr>
          <w:trHeight w:val="407"/>
        </w:trPr>
        <w:tc>
          <w:tcPr>
            <w:tcW w:w="709" w:type="dxa"/>
            <w:vAlign w:val="center"/>
          </w:tcPr>
          <w:p w14:paraId="2A32790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14:paraId="6D5A900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417" w:type="dxa"/>
            <w:vAlign w:val="center"/>
          </w:tcPr>
          <w:p w14:paraId="46547878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0421" w:rsidRPr="009B4DBF" w14:paraId="20D1A095" w14:textId="77777777" w:rsidTr="00C34AF3">
        <w:tc>
          <w:tcPr>
            <w:tcW w:w="709" w:type="dxa"/>
            <w:vAlign w:val="center"/>
          </w:tcPr>
          <w:p w14:paraId="25D34D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14:paraId="3647983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  <w:vAlign w:val="center"/>
          </w:tcPr>
          <w:p w14:paraId="73A8765C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1E2CC3D8" w14:textId="77777777" w:rsidTr="00C34AF3">
        <w:tc>
          <w:tcPr>
            <w:tcW w:w="709" w:type="dxa"/>
            <w:vAlign w:val="center"/>
          </w:tcPr>
          <w:p w14:paraId="250A430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14:paraId="15BA47A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  <w:vAlign w:val="center"/>
          </w:tcPr>
          <w:p w14:paraId="265B788F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14:paraId="76E77BF9" w14:textId="77777777" w:rsidTr="00C34AF3">
        <w:tc>
          <w:tcPr>
            <w:tcW w:w="709" w:type="dxa"/>
            <w:vAlign w:val="center"/>
          </w:tcPr>
          <w:p w14:paraId="3661EA4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14:paraId="65661B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417" w:type="dxa"/>
            <w:vAlign w:val="center"/>
          </w:tcPr>
          <w:p w14:paraId="19308EEB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14:paraId="773B89C3" w14:textId="77777777" w:rsidTr="00C34AF3">
        <w:tc>
          <w:tcPr>
            <w:tcW w:w="709" w:type="dxa"/>
            <w:vAlign w:val="center"/>
          </w:tcPr>
          <w:p w14:paraId="298BFEE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14:paraId="7ABF096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1417" w:type="dxa"/>
            <w:vAlign w:val="center"/>
          </w:tcPr>
          <w:p w14:paraId="0DD9CA88" w14:textId="77777777" w:rsidR="009C0421" w:rsidRPr="009B4DBF" w:rsidRDefault="00AF25FE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72A1D0DA" w14:textId="77777777" w:rsidTr="00C34AF3">
        <w:trPr>
          <w:trHeight w:val="100"/>
        </w:trPr>
        <w:tc>
          <w:tcPr>
            <w:tcW w:w="9357" w:type="dxa"/>
            <w:gridSpan w:val="2"/>
            <w:vAlign w:val="center"/>
          </w:tcPr>
          <w:p w14:paraId="4220ED2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0437FAEC" w14:textId="77777777" w:rsidR="009C0421" w:rsidRPr="009B4DBF" w:rsidRDefault="009C0421" w:rsidP="00AF25F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F2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44D61FF9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957922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2977"/>
        <w:gridCol w:w="992"/>
        <w:gridCol w:w="993"/>
      </w:tblGrid>
      <w:tr w:rsidR="009C0421" w:rsidRPr="009B4DBF" w14:paraId="1A9A644E" w14:textId="77777777" w:rsidTr="00C34AF3">
        <w:trPr>
          <w:trHeight w:val="730"/>
        </w:trPr>
        <w:tc>
          <w:tcPr>
            <w:tcW w:w="709" w:type="dxa"/>
            <w:vMerge w:val="restart"/>
            <w:vAlign w:val="center"/>
          </w:tcPr>
          <w:p w14:paraId="3254F9D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0101D44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vAlign w:val="center"/>
          </w:tcPr>
          <w:p w14:paraId="3E393E1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35110A0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vMerge w:val="restart"/>
            <w:vAlign w:val="center"/>
          </w:tcPr>
          <w:p w14:paraId="69BB4B0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14:paraId="513AD94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9AE9BC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0421" w:rsidRPr="009B4DBF" w14:paraId="7C491A4E" w14:textId="77777777" w:rsidTr="00C34AF3">
        <w:trPr>
          <w:trHeight w:val="996"/>
        </w:trPr>
        <w:tc>
          <w:tcPr>
            <w:tcW w:w="709" w:type="dxa"/>
            <w:vMerge/>
            <w:vAlign w:val="center"/>
          </w:tcPr>
          <w:p w14:paraId="3006BD5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0D9B2EA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55A0B1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A6881A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4350D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037A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24E386FD" w14:textId="77777777" w:rsidR="009C0421" w:rsidRPr="009B4DBF" w:rsidRDefault="009C0421" w:rsidP="006B64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7BE6DD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892B2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C0421" w:rsidRPr="009B4DBF" w14:paraId="11EA8D35" w14:textId="77777777" w:rsidTr="00C34AF3">
        <w:tc>
          <w:tcPr>
            <w:tcW w:w="10775" w:type="dxa"/>
            <w:gridSpan w:val="6"/>
          </w:tcPr>
          <w:p w14:paraId="1B8329E2" w14:textId="77777777" w:rsidR="009C0421" w:rsidRPr="009B4DBF" w:rsidRDefault="009C0421" w:rsidP="000B7E0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алгебраических выражений (</w:t>
            </w:r>
            <w:r w:rsidR="000B7E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2F7523CA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6E37F6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3F3D60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1134" w:type="dxa"/>
          </w:tcPr>
          <w:p w14:paraId="6C67C9C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4B59AE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  <w:tc>
          <w:tcPr>
            <w:tcW w:w="992" w:type="dxa"/>
          </w:tcPr>
          <w:p w14:paraId="2604A39B" w14:textId="77777777" w:rsidR="00132CF5" w:rsidRPr="00132CF5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052550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0EBBC76C" w14:textId="77777777" w:rsidTr="00C34AF3">
        <w:tc>
          <w:tcPr>
            <w:tcW w:w="709" w:type="dxa"/>
            <w:tcBorders>
              <w:top w:val="single" w:sz="4" w:space="0" w:color="auto"/>
            </w:tcBorders>
          </w:tcPr>
          <w:p w14:paraId="3BEAB8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6C52CF2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1134" w:type="dxa"/>
          </w:tcPr>
          <w:p w14:paraId="455A19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C8C736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14:paraId="233530F5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A3F35B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14F848DD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54DE3A2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C699B52" w14:textId="77777777" w:rsidR="009C0421" w:rsidRPr="009B4DBF" w:rsidRDefault="00F333A7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14:paraId="2A7878A0" w14:textId="77777777" w:rsidR="009C0421" w:rsidRPr="009B4DBF" w:rsidRDefault="000B7E0C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AB851E3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14:paraId="3C2A6169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0E7BADB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4740593B" w14:textId="77777777" w:rsidTr="00C34AF3">
        <w:tc>
          <w:tcPr>
            <w:tcW w:w="10775" w:type="dxa"/>
            <w:gridSpan w:val="6"/>
            <w:tcBorders>
              <w:top w:val="single" w:sz="4" w:space="0" w:color="auto"/>
            </w:tcBorders>
          </w:tcPr>
          <w:p w14:paraId="14100FF1" w14:textId="77777777" w:rsidR="009C0421" w:rsidRPr="009B4DBF" w:rsidRDefault="009C0421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Методы решения алгебраических уравнений и неравенств (</w:t>
            </w:r>
            <w:r w:rsidR="005A02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0094E80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C0D9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306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B11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ED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уравнения, используя основные приемы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0A29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8862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FD5248F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51E0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6D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CDF" w14:textId="77777777" w:rsidR="009C0421" w:rsidRPr="009B4DBF" w:rsidRDefault="00F74CA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6E6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 и неравенства, содержащие модуль, разными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A576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840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D65B7BB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85C7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04E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7991" w14:textId="77777777" w:rsidR="009C0421" w:rsidRPr="009B4DBF" w:rsidRDefault="00F74CA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83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и неравенства нестандартными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80D3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F15F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85714F2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6623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C2CC" w14:textId="77777777" w:rsidR="005A02E9" w:rsidRPr="009B4DBF" w:rsidRDefault="00AA7909" w:rsidP="00AA790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A02E9" w:rsidRPr="009B4DBF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83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58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5DE0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460C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BEA32D2" w14:textId="77777777" w:rsidTr="00C34AF3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B78E7" w14:textId="77777777" w:rsidR="005A02E9" w:rsidRPr="009B4DBF" w:rsidRDefault="005A02E9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3. Функции и графики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1C9755B3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C9AB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9AF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 Свойства функции График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030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CD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Повторить способы задания функции, свойства разных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Строить графики элементарных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9266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0D1F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9D5874E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F7C2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EDD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Линейная функция, её свойства и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382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40E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Называть свойства линейной функции в зависимости от параметров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9B96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8FC7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4061338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962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10F56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46DD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400F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Строить графики дробно-рациональных функций, выделять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6CFF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B8A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5A031BF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1C2F6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523C3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E9">
              <w:rPr>
                <w:rFonts w:ascii="Times New Roman" w:hAnsi="Times New Roman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2C7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2FD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функционально-графический метод решения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D74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829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1DE9069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8F5" w14:textId="77777777" w:rsidR="005A02E9" w:rsidRPr="009B4DBF" w:rsidRDefault="005A02E9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4. Многочлены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0E9B485D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B1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D6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Многочлены.  Действия над многочленами. Корни многочлена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4C4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74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действия с многочленами, находить корни многочлена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A86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B4F1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0F8AD6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BDD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22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12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577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разные способы разложения многочлена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083E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DE0E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CBD43D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4A7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4. 3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41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79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EE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EDD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718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F850B8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F84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62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E5B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AC3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алгоритм Евклида для деления многочленов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BB28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D890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B14A88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977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3A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5B5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31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теорему Безу в решении нестандартных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C429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44F2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3E88E2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B1E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3A8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CCE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F3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метод неопределенных коэффициентов в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разложении многочленов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977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B8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6C6C26D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03E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20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66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AFE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Иметь представление о решении уравнений с целыми коэффициентами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AB8E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30B0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A1EDB25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E6A" w14:textId="77777777" w:rsidR="005A02E9" w:rsidRPr="009B4DBF" w:rsidRDefault="005A02E9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5. Множества. Числовые неравенства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15C3EE7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175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5. .1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836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F61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49C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E5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233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BD01E6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4F7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EC0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01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57B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B3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BB7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490F65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185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567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F34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2A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модуль, применять свойства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EC0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A16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164E8C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56D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90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1B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A7F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8A72" w14:textId="77777777" w:rsidR="00C0273D" w:rsidRPr="009B4DBF" w:rsidRDefault="00C0273D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F77A" w14:textId="77777777" w:rsidR="00220F31" w:rsidRPr="009B4DBF" w:rsidRDefault="00220F31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F73ABD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B8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941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24D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C25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метод интервалов при решении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5276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4931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30F97FEF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95D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776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CF9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417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D84E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0806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1A78DE4C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BEAD" w14:textId="77777777" w:rsidR="005A02E9" w:rsidRPr="009B4DBF" w:rsidRDefault="005A02E9" w:rsidP="00AF25F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6. Методы решения тригонометрических уравнений и неравенств (</w:t>
            </w:r>
            <w:r w:rsidR="00AF25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5A02E9" w:rsidRPr="009B4DBF" w14:paraId="32908515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CF5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271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E7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8E8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CDB1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F8C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9F7AB1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4B7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45E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9C7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704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4C8" w14:textId="77777777" w:rsidR="009B4DA2" w:rsidRPr="009B4DBF" w:rsidRDefault="009B4DA2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AB55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DA3F26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7E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5DF" w14:textId="77777777" w:rsidR="005A02E9" w:rsidRPr="009B4DBF" w:rsidRDefault="005A02E9" w:rsidP="00F72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Период тригонометрического уравнения.</w:t>
            </w:r>
            <w:r w:rsidR="00AF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DBF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>-функции</w:t>
            </w:r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в нестандартных тригонометрических уравнениях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0B6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3B8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более сложные тригонометрические уравнения, осуществлять отбор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33A3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B148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0D1BBC5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5D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E415" w14:textId="77777777" w:rsidR="005A02E9" w:rsidRPr="009B4DBF" w:rsidRDefault="005A02E9" w:rsidP="00AF25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в задачах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FC4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DC9" w14:textId="77777777" w:rsidR="005A02E9" w:rsidRPr="009B4DBF" w:rsidRDefault="005A02E9" w:rsidP="00AF25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="00AF25FE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C81" w14:textId="77777777" w:rsidR="009B4DA2" w:rsidRPr="009B4DBF" w:rsidRDefault="009B4DA2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DB74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3DE097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4B1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432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B15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3AB5" w14:textId="77777777" w:rsidR="005A02E9" w:rsidRPr="009B4DBF" w:rsidRDefault="005A02E9" w:rsidP="00AF25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255F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6B7A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7342A2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53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50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FC7" w14:textId="77777777" w:rsidR="005A02E9" w:rsidRPr="009B4DBF" w:rsidRDefault="005A02E9" w:rsidP="00AF25F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F2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8C0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6C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DC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17AED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76159363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34C42D22" w14:textId="77777777" w:rsidR="009C0421" w:rsidRPr="009B4DBF" w:rsidRDefault="00C269FE" w:rsidP="009630EE">
      <w:pPr>
        <w:tabs>
          <w:tab w:val="left" w:pos="284"/>
          <w:tab w:val="left" w:pos="426"/>
        </w:tabs>
        <w:jc w:val="center"/>
        <w:rPr>
          <w:b/>
        </w:rPr>
      </w:pPr>
      <w:r>
        <w:rPr>
          <w:b/>
        </w:rPr>
        <w:br w:type="page"/>
      </w:r>
      <w:r w:rsidR="009C0421" w:rsidRPr="009B4DBF">
        <w:rPr>
          <w:b/>
        </w:rPr>
        <w:lastRenderedPageBreak/>
        <w:t>11 класс</w:t>
      </w:r>
    </w:p>
    <w:p w14:paraId="6504480B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14:paraId="704CADE7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14:paraId="48B863F0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14:paraId="64DED31D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14:paraId="5355F313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14:paraId="235AFD31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14:paraId="74AFF9BE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14:paraId="1E0CF007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</w:t>
      </w:r>
      <w:r w:rsidR="00AF25FE">
        <w:rPr>
          <w:rFonts w:ascii="Times New Roman" w:hAnsi="Times New Roman"/>
          <w:sz w:val="24"/>
          <w:szCs w:val="24"/>
        </w:rPr>
        <w:t>ГИА</w:t>
      </w:r>
    </w:p>
    <w:p w14:paraId="7160F5B6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Тригонометрия</w:t>
      </w:r>
    </w:p>
    <w:p w14:paraId="2FBF37A9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14:paraId="55C721A4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14:paraId="536262D9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 xml:space="preserve">Тригонометрия в задачах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</w:t>
      </w:r>
    </w:p>
    <w:p w14:paraId="0077099C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14:paraId="71B852ED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14:paraId="47524336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Логарифмические и показательные уравнения, неравенства, системы уравнений и неравенств в задачах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</w:t>
      </w:r>
    </w:p>
    <w:p w14:paraId="39E95066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14:paraId="46BE3478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14:paraId="09EFAA27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14:paraId="4A5F4361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14:paraId="43A8B655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14:paraId="3A67A968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Параметры в задачах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</w:t>
      </w:r>
    </w:p>
    <w:p w14:paraId="35DABC0B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14:paraId="236CD3DB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Тригонометрия. Применение производной в задачах на нахождение наибольшего и наименьшего значений функции.</w:t>
      </w:r>
    </w:p>
    <w:p w14:paraId="21083494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14:paraId="52D5D833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14:paraId="70D3EC79" w14:textId="77777777" w:rsidR="009C0421" w:rsidRPr="009B4DBF" w:rsidRDefault="009C0421" w:rsidP="009630EE">
      <w:pPr>
        <w:pStyle w:val="aa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Геометрические задачи в заданиях </w:t>
      </w:r>
      <w:r w:rsidR="00AF25FE">
        <w:rPr>
          <w:rFonts w:ascii="Times New Roman" w:hAnsi="Times New Roman"/>
          <w:sz w:val="24"/>
          <w:szCs w:val="24"/>
        </w:rPr>
        <w:t>ГИА</w:t>
      </w:r>
      <w:r w:rsidRPr="009B4DBF">
        <w:rPr>
          <w:rFonts w:ascii="Times New Roman" w:hAnsi="Times New Roman"/>
          <w:sz w:val="24"/>
          <w:szCs w:val="24"/>
        </w:rPr>
        <w:t>.</w:t>
      </w:r>
    </w:p>
    <w:p w14:paraId="0D23D6E5" w14:textId="77777777" w:rsidR="009C0421" w:rsidRPr="009B4DBF" w:rsidRDefault="009C0421" w:rsidP="009630EE">
      <w:pPr>
        <w:jc w:val="center"/>
        <w:rPr>
          <w:b/>
        </w:rPr>
      </w:pPr>
      <w:r w:rsidRPr="009B4DBF">
        <w:rPr>
          <w:b/>
        </w:rPr>
        <w:t>ТЕМАТИЧЕСКИЙ ПЛАН</w:t>
      </w: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9C0421" w:rsidRPr="009B4DBF" w14:paraId="7E4632C8" w14:textId="77777777" w:rsidTr="00C34AF3">
        <w:tc>
          <w:tcPr>
            <w:tcW w:w="709" w:type="dxa"/>
          </w:tcPr>
          <w:p w14:paraId="32F7C94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14:paraId="66F0E06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14:paraId="41DE0A84" w14:textId="77777777" w:rsidR="009C0421" w:rsidRPr="009B4DBF" w:rsidRDefault="009C0421" w:rsidP="009630EE">
            <w:pPr>
              <w:pStyle w:val="aa"/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0421" w:rsidRPr="009B4DBF" w14:paraId="717FC58E" w14:textId="77777777" w:rsidTr="00C34AF3">
        <w:trPr>
          <w:trHeight w:val="487"/>
        </w:trPr>
        <w:tc>
          <w:tcPr>
            <w:tcW w:w="709" w:type="dxa"/>
            <w:vAlign w:val="center"/>
          </w:tcPr>
          <w:p w14:paraId="661711C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14:paraId="1E11C128" w14:textId="77777777" w:rsidR="009C0421" w:rsidRPr="009B4DBF" w:rsidRDefault="009C0421" w:rsidP="006B642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417" w:type="dxa"/>
            <w:vAlign w:val="center"/>
          </w:tcPr>
          <w:p w14:paraId="2A2BE86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28B6AB4B" w14:textId="77777777" w:rsidTr="00C34AF3">
        <w:trPr>
          <w:trHeight w:val="407"/>
        </w:trPr>
        <w:tc>
          <w:tcPr>
            <w:tcW w:w="709" w:type="dxa"/>
            <w:vAlign w:val="center"/>
          </w:tcPr>
          <w:p w14:paraId="4DCAC8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14:paraId="77760B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417" w:type="dxa"/>
            <w:vAlign w:val="center"/>
          </w:tcPr>
          <w:p w14:paraId="069F4F6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6A53238E" w14:textId="77777777" w:rsidTr="00C34AF3">
        <w:tc>
          <w:tcPr>
            <w:tcW w:w="709" w:type="dxa"/>
            <w:vAlign w:val="center"/>
          </w:tcPr>
          <w:p w14:paraId="02D6138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14:paraId="69B8974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417" w:type="dxa"/>
            <w:vAlign w:val="center"/>
          </w:tcPr>
          <w:p w14:paraId="6990928D" w14:textId="77777777" w:rsidR="009C0421" w:rsidRPr="005A02E9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08DB47F2" w14:textId="77777777" w:rsidTr="00C34AF3">
        <w:tc>
          <w:tcPr>
            <w:tcW w:w="709" w:type="dxa"/>
            <w:vAlign w:val="center"/>
          </w:tcPr>
          <w:p w14:paraId="1287F3D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14:paraId="04A2AFF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417" w:type="dxa"/>
            <w:vAlign w:val="center"/>
          </w:tcPr>
          <w:p w14:paraId="7044577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4D606B9C" w14:textId="77777777" w:rsidTr="00C34AF3">
        <w:tc>
          <w:tcPr>
            <w:tcW w:w="709" w:type="dxa"/>
            <w:vAlign w:val="center"/>
          </w:tcPr>
          <w:p w14:paraId="5F63C3E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14:paraId="115EC5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1417" w:type="dxa"/>
            <w:vAlign w:val="center"/>
          </w:tcPr>
          <w:p w14:paraId="7BC8473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09557E13" w14:textId="77777777" w:rsidTr="00C34AF3">
        <w:tc>
          <w:tcPr>
            <w:tcW w:w="709" w:type="dxa"/>
            <w:vAlign w:val="center"/>
          </w:tcPr>
          <w:p w14:paraId="070D11B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14:paraId="1B6D95B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417" w:type="dxa"/>
            <w:vAlign w:val="center"/>
          </w:tcPr>
          <w:p w14:paraId="5615471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37047226" w14:textId="77777777" w:rsidTr="00C34AF3">
        <w:tc>
          <w:tcPr>
            <w:tcW w:w="709" w:type="dxa"/>
            <w:vAlign w:val="center"/>
          </w:tcPr>
          <w:p w14:paraId="2FD2594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14:paraId="33B7990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417" w:type="dxa"/>
            <w:vAlign w:val="center"/>
          </w:tcPr>
          <w:p w14:paraId="2575E5F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0E25F1EE" w14:textId="77777777" w:rsidTr="00C34AF3">
        <w:trPr>
          <w:trHeight w:val="100"/>
        </w:trPr>
        <w:tc>
          <w:tcPr>
            <w:tcW w:w="9357" w:type="dxa"/>
            <w:gridSpan w:val="2"/>
            <w:vAlign w:val="center"/>
          </w:tcPr>
          <w:p w14:paraId="409BFCD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3B3F803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60BF0349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14:paraId="1AEE00D5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2977"/>
        <w:gridCol w:w="992"/>
        <w:gridCol w:w="993"/>
      </w:tblGrid>
      <w:tr w:rsidR="009C0421" w:rsidRPr="009B4DBF" w14:paraId="09302260" w14:textId="77777777" w:rsidTr="00C34AF3">
        <w:trPr>
          <w:trHeight w:val="730"/>
        </w:trPr>
        <w:tc>
          <w:tcPr>
            <w:tcW w:w="709" w:type="dxa"/>
            <w:vMerge w:val="restart"/>
            <w:vAlign w:val="center"/>
          </w:tcPr>
          <w:p w14:paraId="37A2A1C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7525242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vAlign w:val="center"/>
          </w:tcPr>
          <w:p w14:paraId="2CEA178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2B96A5C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vMerge w:val="restart"/>
            <w:vAlign w:val="center"/>
          </w:tcPr>
          <w:p w14:paraId="4D62EB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14:paraId="67000B1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7B6C1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0421" w:rsidRPr="009B4DBF" w14:paraId="78D3BA2D" w14:textId="77777777" w:rsidTr="00C34AF3">
        <w:trPr>
          <w:trHeight w:val="996"/>
        </w:trPr>
        <w:tc>
          <w:tcPr>
            <w:tcW w:w="709" w:type="dxa"/>
            <w:vMerge/>
            <w:vAlign w:val="center"/>
          </w:tcPr>
          <w:p w14:paraId="16A3764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17FD142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FAE2E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DDF7D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D9B4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E7B5E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3F3B6D3D" w14:textId="77777777" w:rsidR="009C0421" w:rsidRPr="009B4DBF" w:rsidRDefault="009C0421" w:rsidP="006B64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DA87B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95470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C0421" w:rsidRPr="009B4DBF" w14:paraId="525EF66C" w14:textId="77777777" w:rsidTr="00C34AF3">
        <w:tc>
          <w:tcPr>
            <w:tcW w:w="10775" w:type="dxa"/>
            <w:gridSpan w:val="6"/>
          </w:tcPr>
          <w:p w14:paraId="6D9A453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(4 ч)</w:t>
            </w:r>
          </w:p>
        </w:tc>
      </w:tr>
      <w:tr w:rsidR="009C0421" w:rsidRPr="009B4DBF" w14:paraId="405C99C8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20206F2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55879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1134" w:type="dxa"/>
          </w:tcPr>
          <w:p w14:paraId="47402DF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430ECE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992" w:type="dxa"/>
          </w:tcPr>
          <w:p w14:paraId="63FBF60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1B8F7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5E5F614F" w14:textId="77777777" w:rsidTr="00C34AF3">
        <w:tc>
          <w:tcPr>
            <w:tcW w:w="709" w:type="dxa"/>
            <w:tcBorders>
              <w:top w:val="single" w:sz="4" w:space="0" w:color="auto"/>
            </w:tcBorders>
          </w:tcPr>
          <w:p w14:paraId="3B8472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632F918A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14:paraId="32EF344C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6274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00E405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992" w:type="dxa"/>
          </w:tcPr>
          <w:p w14:paraId="6DC7FAA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E72AB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016DB71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0C250CF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46E029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14:paraId="0B6740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31EF4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992" w:type="dxa"/>
          </w:tcPr>
          <w:p w14:paraId="258D41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8B79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551686B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77ED468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4B6B580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1134" w:type="dxa"/>
          </w:tcPr>
          <w:p w14:paraId="505DEC68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E4323C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BF720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5C13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8B4AA08" w14:textId="77777777" w:rsidTr="00C34AF3">
        <w:tc>
          <w:tcPr>
            <w:tcW w:w="10775" w:type="dxa"/>
            <w:gridSpan w:val="6"/>
            <w:tcBorders>
              <w:top w:val="single" w:sz="4" w:space="0" w:color="auto"/>
            </w:tcBorders>
          </w:tcPr>
          <w:p w14:paraId="6F1F8EC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9C0421" w:rsidRPr="009B4DBF" w14:paraId="67FE9E7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BAAA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DC56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848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7B9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71C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A6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EB222F4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17F2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7F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B2C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CF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14:paraId="0F9E571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6C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2BD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59098E1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3DA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4E2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Геометрия в задачах контрольно-измерительных материалов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EFF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4FE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98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628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15D7EEF" w14:textId="77777777" w:rsidTr="00C34AF3">
        <w:trPr>
          <w:trHeight w:val="291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5F1E3" w14:textId="77777777" w:rsidR="009C0421" w:rsidRPr="009B4DBF" w:rsidRDefault="009C0421" w:rsidP="005A02E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</w:t>
            </w:r>
            <w:r w:rsidR="005A02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21C206BC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B7F2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C27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94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B60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DB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8B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022F0FD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91F7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81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98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205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на «проценты», «пропорциональное деление» арифметическим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26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D6D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3F7D8E3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F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9E5A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84B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30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71C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B0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7FE3D07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448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A7E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Текстовые задачи в контрольно-измерительных материалах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  <w:p w14:paraId="1F59DE0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B11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3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  <w:r w:rsidR="00AF25FE" w:rsidRPr="009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326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1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E0C7C3D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D6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4. Тригонометрия (5 ч)</w:t>
            </w:r>
          </w:p>
        </w:tc>
      </w:tr>
      <w:tr w:rsidR="009C0421" w:rsidRPr="009B4DBF" w14:paraId="38B3116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143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622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87F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52E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9CF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9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D58D94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49E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E0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41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2D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5E2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F7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6CBDE8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5C5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6B9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97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E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4C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2F7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7360B5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26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011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Тригонометрия в задачах контрольно-измерительных материалов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9E2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1C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CF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C6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5CDF8A29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39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9C0421" w:rsidRPr="009B4DBF" w14:paraId="5158AC5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38D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4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3D4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A09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90F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A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996FF8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621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05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21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1FE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AA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2F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32AFC4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A7D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67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Логарифмические и показательные уравнения, неравенства, системы уравнений и неравенств в задачах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,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2B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579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Вести поиск методов решения логарифмических и показательных уравнений, неравенств, их систем,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включенных в контрольно-измерительные материалы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33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3B4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58400D3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736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Методы решения задач с параметром (5 ч)</w:t>
            </w:r>
          </w:p>
        </w:tc>
      </w:tr>
      <w:tr w:rsidR="009C0421" w:rsidRPr="009B4DBF" w14:paraId="79938AC2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05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51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D0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4D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A9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BD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2861C8F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1BA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B42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17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92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A5B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0EB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EA388C7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558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924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CA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BCB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1B6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52B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18D51B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F56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A30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DE6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D42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B7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40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0F997C9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152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137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Параметры в задачах </w:t>
            </w:r>
            <w:r w:rsidR="00AF25FE" w:rsidRP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32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500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289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C8A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8588BEF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835F" w14:textId="77777777" w:rsidR="009C0421" w:rsidRPr="009B4DBF" w:rsidRDefault="009C0421" w:rsidP="006B6426">
            <w:pPr>
              <w:pStyle w:val="aa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7. Обобщающее повторение курса математики (5 ч)</w:t>
            </w:r>
          </w:p>
        </w:tc>
      </w:tr>
      <w:tr w:rsidR="009C0421" w:rsidRPr="009B4DBF" w14:paraId="5F04483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210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9F4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3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D4C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тригонометрические задачи из контрольно-измерительных материалов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8C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51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0420B38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2B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3C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F11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38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DB5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710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6EA65D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68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73D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9C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B94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D9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CC8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7ECC17D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45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391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F3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58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454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2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315CD9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A15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027" w14:textId="77777777" w:rsidR="009C0421" w:rsidRPr="009B4DBF" w:rsidRDefault="009C0421" w:rsidP="00AF25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Геометрические задачи в заданиях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45D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90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E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и выделить геометрические задачи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38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E96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B90945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E40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05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A7C" w14:textId="77777777" w:rsidR="009C0421" w:rsidRPr="009B4DBF" w:rsidRDefault="009C0421" w:rsidP="009630E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0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93B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0CE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A95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97EC15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23489BA0" w14:textId="77777777" w:rsidR="005A02E9" w:rsidRDefault="005A02E9">
      <w:pPr>
        <w:rPr>
          <w:b/>
        </w:rPr>
      </w:pPr>
      <w:r>
        <w:rPr>
          <w:b/>
        </w:rPr>
        <w:br w:type="page"/>
      </w:r>
    </w:p>
    <w:p w14:paraId="3387133B" w14:textId="77777777" w:rsidR="00C34AF3" w:rsidRDefault="00C34AF3" w:rsidP="00C34AF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center"/>
        <w:rPr>
          <w:b/>
          <w:bCs/>
          <w:sz w:val="28"/>
          <w:szCs w:val="28"/>
        </w:rPr>
      </w:pPr>
      <w:r w:rsidRPr="00C34AF3">
        <w:rPr>
          <w:b/>
        </w:rPr>
        <w:lastRenderedPageBreak/>
        <w:t>Описание учебно-методического  и материально-технического обеспечения образовательной деятельности</w:t>
      </w:r>
    </w:p>
    <w:p w14:paraId="5FF98A8F" w14:textId="77777777" w:rsid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</w:rPr>
      </w:pPr>
    </w:p>
    <w:p w14:paraId="03457EC6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  <w:u w:val="single"/>
        </w:rPr>
      </w:pPr>
      <w:r w:rsidRPr="00C34AF3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  <w:r w:rsidRPr="00C34AF3">
        <w:rPr>
          <w:b/>
          <w:bCs/>
          <w:u w:val="single"/>
        </w:rPr>
        <w:t>для обучающегося</w:t>
      </w:r>
    </w:p>
    <w:p w14:paraId="1C1D17D9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Основные источники: </w:t>
      </w:r>
    </w:p>
    <w:p w14:paraId="23288FDE" w14:textId="77777777" w:rsidR="00C33DD2" w:rsidRPr="00C33DD2" w:rsidRDefault="00C33DD2" w:rsidP="00C33DD2">
      <w:pPr>
        <w:numPr>
          <w:ilvl w:val="0"/>
          <w:numId w:val="18"/>
        </w:numPr>
        <w:jc w:val="both"/>
        <w:rPr>
          <w:iCs/>
        </w:rPr>
      </w:pPr>
      <w:r w:rsidRPr="00C33DD2">
        <w:rPr>
          <w:iCs/>
        </w:rPr>
        <w:t xml:space="preserve">Алгебра и начала анализа.10 класс: учеб. для общеобразовательных учреждений (базовый и углубленный уровни)/ Ю.М. Колягин, М.В. Ткачева, Н.Е. Фёдорова, М.И. </w:t>
      </w:r>
      <w:proofErr w:type="spellStart"/>
      <w:r w:rsidRPr="00C33DD2">
        <w:rPr>
          <w:iCs/>
        </w:rPr>
        <w:t>Шабунин</w:t>
      </w:r>
      <w:proofErr w:type="spellEnd"/>
      <w:r w:rsidRPr="00C33DD2">
        <w:rPr>
          <w:iCs/>
        </w:rPr>
        <w:t xml:space="preserve">; под редакцией А.Б. </w:t>
      </w:r>
      <w:proofErr w:type="spellStart"/>
      <w:r w:rsidRPr="00C33DD2">
        <w:rPr>
          <w:iCs/>
        </w:rPr>
        <w:t>Жижченко</w:t>
      </w:r>
      <w:proofErr w:type="spellEnd"/>
      <w:r w:rsidRPr="00C33DD2">
        <w:rPr>
          <w:iCs/>
        </w:rPr>
        <w:t xml:space="preserve"> </w:t>
      </w:r>
      <w:r w:rsidRPr="00C33DD2">
        <w:rPr>
          <w:iCs/>
        </w:rPr>
        <w:softHyphen/>
        <w:t xml:space="preserve">– 5-е изд. – М.: Просвещение, 2018. </w:t>
      </w:r>
    </w:p>
    <w:p w14:paraId="6623EC52" w14:textId="77777777" w:rsidR="00C33DD2" w:rsidRPr="00C33DD2" w:rsidRDefault="00C33DD2" w:rsidP="00C33DD2">
      <w:pPr>
        <w:numPr>
          <w:ilvl w:val="0"/>
          <w:numId w:val="18"/>
        </w:numPr>
        <w:jc w:val="both"/>
        <w:rPr>
          <w:iCs/>
        </w:rPr>
      </w:pPr>
      <w:r w:rsidRPr="00C33DD2">
        <w:rPr>
          <w:color w:val="000000"/>
        </w:rPr>
        <w:t>Атанасян Л.С., Бутузов В.Ф. Геометрия 10-11класс (базовый и углубленный уровни). М.: Просвещение, 2015-2019г</w:t>
      </w:r>
    </w:p>
    <w:p w14:paraId="0B2DFA3B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Дополнительные источники: </w:t>
      </w:r>
    </w:p>
    <w:p w14:paraId="7DE5673F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Алгебра и начала математического анализа. Дидактические материалы.10 и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>М.И. Шабунин.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64B6D678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554E99BA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436C5022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Ю.А. Глазков и др. </w:t>
      </w:r>
      <w:r w:rsidRPr="00C34AF3">
        <w:sym w:font="Symbol" w:char="F02D"/>
      </w:r>
      <w:r w:rsidRPr="00C34AF3">
        <w:t xml:space="preserve"> М.: Просвещение, 2014.</w:t>
      </w:r>
    </w:p>
    <w:p w14:paraId="2D4B00D8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В.Ф. Бутузов  и др. </w:t>
      </w:r>
      <w:r w:rsidRPr="00C34AF3">
        <w:sym w:font="Symbol" w:char="F02D"/>
      </w:r>
      <w:r w:rsidRPr="00C34AF3">
        <w:t xml:space="preserve"> М.: Просвещение, 2014.</w:t>
      </w:r>
    </w:p>
    <w:p w14:paraId="316C25CD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ЕГЭ, математика, базовый уровень, типовые экзаменационные варианты, 30 вариантов, Ященко И.В., 2015</w:t>
      </w:r>
    </w:p>
    <w:p w14:paraId="1CF30051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34AF3">
        <w:rPr>
          <w:color w:val="000000"/>
        </w:rPr>
        <w:t>Семенов А.Л. ЕГЭ</w:t>
      </w:r>
      <w:proofErr w:type="gramStart"/>
      <w:r w:rsidRPr="00C34AF3">
        <w:rPr>
          <w:color w:val="000000"/>
        </w:rPr>
        <w:t xml:space="preserve"> :</w:t>
      </w:r>
      <w:proofErr w:type="gramEnd"/>
      <w:r w:rsidRPr="00C34AF3">
        <w:rPr>
          <w:color w:val="000000"/>
        </w:rPr>
        <w:t xml:space="preserve"> 3000 задач с ответами по математике. Все задания группы В /А.Л. Семенов, И.В. Ященко и др.- М.: Издательство «Экзамен», 2014.</w:t>
      </w:r>
    </w:p>
    <w:p w14:paraId="315FEAE9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>Электронные и Интернет ресурсы:</w:t>
      </w:r>
    </w:p>
    <w:p w14:paraId="47C3AB0F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t>http://school-collection.edu.ru/ (</w:t>
      </w:r>
      <w:r w:rsidRPr="00C34AF3">
        <w:rPr>
          <w:color w:val="000000"/>
        </w:rPr>
        <w:t>Материалы по математике в Единой коллекции цифровых образовательных ресурсов);</w:t>
      </w:r>
    </w:p>
    <w:p w14:paraId="3886440E" w14:textId="77777777" w:rsidR="00C34AF3" w:rsidRPr="00C34AF3" w:rsidRDefault="00C34AF3" w:rsidP="00C34AF3">
      <w:pPr>
        <w:pStyle w:val="c9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283"/>
        <w:jc w:val="both"/>
        <w:rPr>
          <w:b/>
          <w:bCs/>
          <w:color w:val="000000"/>
        </w:rPr>
      </w:pPr>
      <w:r w:rsidRPr="00C34AF3">
        <w:rPr>
          <w:color w:val="000000"/>
        </w:rPr>
        <w:t xml:space="preserve">http://fcior.edu.ru (Федеральный центр информационных образовательных ресурсов); </w:t>
      </w:r>
    </w:p>
    <w:p w14:paraId="11ED8C41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rPr>
          <w:color w:val="000000"/>
          <w:u w:val="single"/>
        </w:rPr>
        <w:t>http://www.bymath.net</w:t>
      </w:r>
      <w:r w:rsidRPr="00C34AF3">
        <w:rPr>
          <w:b/>
          <w:bCs/>
        </w:rPr>
        <w:t xml:space="preserve"> (</w:t>
      </w:r>
      <w:r w:rsidRPr="00C34AF3">
        <w:rPr>
          <w:color w:val="000000"/>
        </w:rPr>
        <w:t xml:space="preserve">Вся элементарная математика) </w:t>
      </w:r>
    </w:p>
    <w:p w14:paraId="612A51CF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8" w:history="1">
        <w:r w:rsidR="00C34AF3" w:rsidRPr="00C34AF3">
          <w:rPr>
            <w:color w:val="000000"/>
            <w:u w:val="single"/>
          </w:rPr>
          <w:t>http://www.graphfunk.narod.ru/</w:t>
        </w:r>
      </w:hyperlink>
      <w:r w:rsidR="00C34AF3" w:rsidRPr="00C34AF3">
        <w:rPr>
          <w:color w:val="000000"/>
        </w:rPr>
        <w:t xml:space="preserve">  (Графики функций);</w:t>
      </w:r>
    </w:p>
    <w:p w14:paraId="2F9154E2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9" w:history="1">
        <w:r w:rsidR="00C34AF3" w:rsidRPr="00C34AF3">
          <w:rPr>
            <w:color w:val="000000"/>
            <w:u w:val="single"/>
          </w:rPr>
          <w:t>http://www.uztest.ru</w:t>
        </w:r>
      </w:hyperlink>
      <w:r w:rsidR="00C34AF3" w:rsidRPr="00C34AF3">
        <w:rPr>
          <w:color w:val="000000"/>
        </w:rPr>
        <w:t xml:space="preserve"> (ЕГЭ по математике: подготовка к тестированию);  </w:t>
      </w:r>
    </w:p>
    <w:p w14:paraId="75721E0B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0" w:history="1">
        <w:r w:rsidR="00C34AF3" w:rsidRPr="00C34AF3">
          <w:rPr>
            <w:color w:val="000000"/>
            <w:u w:val="single"/>
          </w:rPr>
          <w:t>http://www.matburo.ru/literat.php</w:t>
        </w:r>
      </w:hyperlink>
      <w:r w:rsidR="00C34AF3" w:rsidRPr="00C34AF3">
        <w:rPr>
          <w:color w:val="000000"/>
        </w:rPr>
        <w:t xml:space="preserve">  (Научно-популярные книги по математике) </w:t>
      </w:r>
    </w:p>
    <w:p w14:paraId="35F771D3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1" w:history="1">
        <w:r w:rsidR="00C34AF3" w:rsidRPr="00C34AF3">
          <w:rPr>
            <w:color w:val="000000"/>
            <w:u w:val="single"/>
          </w:rPr>
          <w:t>www.fipi.ru</w:t>
        </w:r>
      </w:hyperlink>
      <w:r w:rsidR="00C34AF3" w:rsidRPr="00C34AF3">
        <w:rPr>
          <w:color w:val="000000"/>
        </w:rPr>
        <w:t xml:space="preserve"> (ФИПИ: Единый государственный экзамен);</w:t>
      </w:r>
    </w:p>
    <w:p w14:paraId="70D67FCB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2" w:history="1">
        <w:r w:rsidR="00C34AF3" w:rsidRPr="00C34AF3">
          <w:rPr>
            <w:color w:val="000000"/>
            <w:u w:val="single"/>
          </w:rPr>
          <w:t>http://www.terver.ru/</w:t>
        </w:r>
      </w:hyperlink>
      <w:r w:rsidR="00C34AF3" w:rsidRPr="00C34AF3">
        <w:rPr>
          <w:color w:val="000000"/>
        </w:rPr>
        <w:t xml:space="preserve"> (Справочник по математике, школьная математика,</w:t>
      </w:r>
      <w:r w:rsidR="00C33DD2">
        <w:rPr>
          <w:color w:val="000000"/>
        </w:rPr>
        <w:t xml:space="preserve"> </w:t>
      </w:r>
      <w:r w:rsidR="00C34AF3" w:rsidRPr="00C34AF3">
        <w:rPr>
          <w:color w:val="000000"/>
        </w:rPr>
        <w:t>высшая математика);</w:t>
      </w:r>
    </w:p>
    <w:p w14:paraId="6FF18E45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3" w:history="1">
        <w:r w:rsidR="00C34AF3" w:rsidRPr="00C34AF3">
          <w:rPr>
            <w:color w:val="000000"/>
          </w:rPr>
          <w:t>http://www.allmath.ru</w:t>
        </w:r>
      </w:hyperlink>
      <w:r w:rsidR="00C34AF3" w:rsidRPr="00C34AF3">
        <w:rPr>
          <w:color w:val="000000"/>
        </w:rPr>
        <w:t xml:space="preserve"> (Вся математика в одном месте); </w:t>
      </w:r>
    </w:p>
    <w:p w14:paraId="20EBF344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hyperlink r:id="rId14" w:history="1">
        <w:r w:rsidR="00C34AF3" w:rsidRPr="00C34AF3">
          <w:rPr>
            <w:rStyle w:val="ad"/>
          </w:rPr>
          <w:t>http://www.math-on-line.com</w:t>
        </w:r>
      </w:hyperlink>
      <w:r w:rsidR="00C34AF3" w:rsidRPr="00C34AF3">
        <w:t xml:space="preserve"> (</w:t>
      </w:r>
      <w:r w:rsidR="00C34AF3" w:rsidRPr="00C34AF3">
        <w:rPr>
          <w:color w:val="000000"/>
        </w:rPr>
        <w:t xml:space="preserve">Занимательная математика - школьникам (олимпиады, игры, конкурсы по математике)) </w:t>
      </w:r>
    </w:p>
    <w:p w14:paraId="16E03778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5" w:history="1">
        <w:r w:rsidR="00C34AF3" w:rsidRPr="00C34AF3">
          <w:rPr>
            <w:color w:val="000000"/>
          </w:rPr>
          <w:t>http://www.mathtest.ru</w:t>
        </w:r>
      </w:hyperlink>
      <w:r w:rsidR="00C34AF3" w:rsidRPr="00C34AF3">
        <w:rPr>
          <w:color w:val="000000"/>
        </w:rPr>
        <w:t xml:space="preserve"> (Математика в помощь школьнику и студенту (тесты по математике </w:t>
      </w:r>
      <w:proofErr w:type="spellStart"/>
      <w:r w:rsidR="00C34AF3" w:rsidRPr="00C34AF3">
        <w:rPr>
          <w:color w:val="000000"/>
        </w:rPr>
        <w:t>online</w:t>
      </w:r>
      <w:proofErr w:type="spellEnd"/>
      <w:r w:rsidR="00C34AF3" w:rsidRPr="00C34AF3">
        <w:rPr>
          <w:color w:val="000000"/>
        </w:rPr>
        <w:t>));</w:t>
      </w:r>
    </w:p>
    <w:p w14:paraId="32BCC02D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6" w:history="1">
        <w:r w:rsidR="00C34AF3" w:rsidRPr="00C34AF3">
          <w:rPr>
            <w:rStyle w:val="ad"/>
            <w:color w:val="000000"/>
          </w:rPr>
          <w:t>http://reshuege.ru/</w:t>
        </w:r>
      </w:hyperlink>
      <w:r w:rsidR="00C34AF3" w:rsidRPr="00C34AF3">
        <w:rPr>
          <w:color w:val="000000"/>
        </w:rPr>
        <w:t xml:space="preserve"> (Решу ЕГЭ. Образовательный портал для подготовки к ЕГЭ);</w:t>
      </w:r>
    </w:p>
    <w:p w14:paraId="0E254010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7" w:history="1">
        <w:r w:rsidR="00C34AF3" w:rsidRPr="00C34AF3">
          <w:rPr>
            <w:rStyle w:val="ad"/>
          </w:rPr>
          <w:t>http://pedsovet.su/load/</w:t>
        </w:r>
      </w:hyperlink>
      <w:r w:rsidR="00C34AF3" w:rsidRPr="00C34AF3">
        <w:t xml:space="preserve"> (Педсовет, математика);</w:t>
      </w:r>
    </w:p>
    <w:p w14:paraId="461764C1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8" w:history="1">
        <w:r w:rsidR="00C34AF3" w:rsidRPr="00C34AF3">
          <w:rPr>
            <w:rStyle w:val="ad"/>
          </w:rPr>
          <w:t>http://infourok.ru/</w:t>
        </w:r>
      </w:hyperlink>
      <w:r w:rsidR="00C34AF3" w:rsidRPr="00C34AF3">
        <w:t xml:space="preserve">  (Видеоуроки по математике);</w:t>
      </w:r>
    </w:p>
    <w:p w14:paraId="0A8109C5" w14:textId="77777777" w:rsidR="00C34AF3" w:rsidRPr="00C34AF3" w:rsidRDefault="008571A8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9" w:history="1">
        <w:r w:rsidR="00C34AF3" w:rsidRPr="00C34AF3">
          <w:rPr>
            <w:rStyle w:val="ad"/>
            <w:lang w:val="en-US"/>
          </w:rPr>
          <w:t>www</w:t>
        </w:r>
        <w:r w:rsidR="00C34AF3" w:rsidRPr="00C34AF3">
          <w:rPr>
            <w:rStyle w:val="ad"/>
          </w:rPr>
          <w:t>.</w:t>
        </w:r>
        <w:r w:rsidR="00C34AF3" w:rsidRPr="00C34AF3">
          <w:rPr>
            <w:rStyle w:val="ad"/>
            <w:lang w:val="en-US"/>
          </w:rPr>
          <w:t>festival</w:t>
        </w:r>
        <w:r w:rsidR="00C34AF3" w:rsidRPr="00C34AF3">
          <w:rPr>
            <w:rStyle w:val="ad"/>
          </w:rPr>
          <w:t>.1</w:t>
        </w:r>
        <w:proofErr w:type="spellStart"/>
        <w:r w:rsidR="00C34AF3" w:rsidRPr="00C34AF3">
          <w:rPr>
            <w:rStyle w:val="ad"/>
            <w:lang w:val="en-US"/>
          </w:rPr>
          <w:t>september</w:t>
        </w:r>
        <w:proofErr w:type="spellEnd"/>
        <w:r w:rsidR="00C34AF3" w:rsidRPr="00C34AF3">
          <w:rPr>
            <w:rStyle w:val="ad"/>
          </w:rPr>
          <w:t>.</w:t>
        </w:r>
        <w:proofErr w:type="spellStart"/>
        <w:r w:rsidR="00C34AF3" w:rsidRPr="00C34AF3">
          <w:rPr>
            <w:rStyle w:val="ad"/>
            <w:lang w:val="en-US"/>
          </w:rPr>
          <w:t>ru</w:t>
        </w:r>
        <w:proofErr w:type="spellEnd"/>
      </w:hyperlink>
      <w:r w:rsidR="00C34AF3" w:rsidRPr="00C34AF3">
        <w:t xml:space="preserve"> (Я иду на урок математики (методические разработки);</w:t>
      </w:r>
    </w:p>
    <w:p w14:paraId="13609340" w14:textId="77777777" w:rsidR="00C34AF3" w:rsidRPr="00C34AF3" w:rsidRDefault="00C34AF3" w:rsidP="00C34AF3">
      <w:p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</w:p>
    <w:p w14:paraId="7AFDB911" w14:textId="77777777" w:rsidR="00E232AF" w:rsidRPr="009B4DBF" w:rsidRDefault="00E232AF" w:rsidP="00D16778"/>
    <w:sectPr w:rsidR="00E232AF" w:rsidRPr="009B4DBF" w:rsidSect="00BC2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52FF"/>
    <w:multiLevelType w:val="hybridMultilevel"/>
    <w:tmpl w:val="7BF628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E14BC"/>
    <w:multiLevelType w:val="hybridMultilevel"/>
    <w:tmpl w:val="5DA6444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F20D7"/>
    <w:multiLevelType w:val="hybridMultilevel"/>
    <w:tmpl w:val="3A8EBE48"/>
    <w:lvl w:ilvl="0" w:tplc="8770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3C59"/>
    <w:multiLevelType w:val="multilevel"/>
    <w:tmpl w:val="CB0640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10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97879"/>
    <w:multiLevelType w:val="hybridMultilevel"/>
    <w:tmpl w:val="14B6CC96"/>
    <w:lvl w:ilvl="0" w:tplc="A89E3A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C68680B"/>
    <w:multiLevelType w:val="hybridMultilevel"/>
    <w:tmpl w:val="8BB40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C1770E"/>
    <w:multiLevelType w:val="hybridMultilevel"/>
    <w:tmpl w:val="4722318A"/>
    <w:lvl w:ilvl="0" w:tplc="87707BE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3594B"/>
    <w:multiLevelType w:val="hybridMultilevel"/>
    <w:tmpl w:val="C00626A2"/>
    <w:lvl w:ilvl="0" w:tplc="BE08B2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3742FE"/>
    <w:multiLevelType w:val="multilevel"/>
    <w:tmpl w:val="AE28C63E"/>
    <w:lvl w:ilvl="0">
      <w:numFmt w:val="decimal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10"/>
  </w:num>
  <w:num w:numId="6">
    <w:abstractNumId w:val="19"/>
  </w:num>
  <w:num w:numId="7">
    <w:abstractNumId w:val="0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2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AF"/>
    <w:rsid w:val="0007257B"/>
    <w:rsid w:val="000B21F6"/>
    <w:rsid w:val="000B7E0C"/>
    <w:rsid w:val="000D47DE"/>
    <w:rsid w:val="0011496E"/>
    <w:rsid w:val="00127E75"/>
    <w:rsid w:val="00132CF5"/>
    <w:rsid w:val="00150D5B"/>
    <w:rsid w:val="001627B2"/>
    <w:rsid w:val="001B2B64"/>
    <w:rsid w:val="001C3277"/>
    <w:rsid w:val="00220F31"/>
    <w:rsid w:val="00241214"/>
    <w:rsid w:val="0024229F"/>
    <w:rsid w:val="002504B4"/>
    <w:rsid w:val="002673E1"/>
    <w:rsid w:val="00287332"/>
    <w:rsid w:val="002B7AAD"/>
    <w:rsid w:val="002F2A12"/>
    <w:rsid w:val="00334059"/>
    <w:rsid w:val="003F654D"/>
    <w:rsid w:val="00435FAA"/>
    <w:rsid w:val="00521CBA"/>
    <w:rsid w:val="00523214"/>
    <w:rsid w:val="005319FB"/>
    <w:rsid w:val="00533B0C"/>
    <w:rsid w:val="00536360"/>
    <w:rsid w:val="00554B96"/>
    <w:rsid w:val="005852C8"/>
    <w:rsid w:val="005A02E9"/>
    <w:rsid w:val="005B02AE"/>
    <w:rsid w:val="005C22DD"/>
    <w:rsid w:val="006237BE"/>
    <w:rsid w:val="006374A2"/>
    <w:rsid w:val="006462EA"/>
    <w:rsid w:val="00672119"/>
    <w:rsid w:val="006B3095"/>
    <w:rsid w:val="006B6426"/>
    <w:rsid w:val="006C1E29"/>
    <w:rsid w:val="006C6217"/>
    <w:rsid w:val="006C6EA4"/>
    <w:rsid w:val="006D5A94"/>
    <w:rsid w:val="00711ACE"/>
    <w:rsid w:val="007303C9"/>
    <w:rsid w:val="007D39F1"/>
    <w:rsid w:val="007F755F"/>
    <w:rsid w:val="008571A8"/>
    <w:rsid w:val="00865DA5"/>
    <w:rsid w:val="008C4725"/>
    <w:rsid w:val="008D4B42"/>
    <w:rsid w:val="008E646F"/>
    <w:rsid w:val="009320AD"/>
    <w:rsid w:val="0094138E"/>
    <w:rsid w:val="009630EE"/>
    <w:rsid w:val="00994A57"/>
    <w:rsid w:val="009A0087"/>
    <w:rsid w:val="009B4DA2"/>
    <w:rsid w:val="009B4DBF"/>
    <w:rsid w:val="009C0421"/>
    <w:rsid w:val="009C56C2"/>
    <w:rsid w:val="009E59DC"/>
    <w:rsid w:val="009E5AEE"/>
    <w:rsid w:val="009F4761"/>
    <w:rsid w:val="00A01A9A"/>
    <w:rsid w:val="00A3041F"/>
    <w:rsid w:val="00A320F8"/>
    <w:rsid w:val="00A6549F"/>
    <w:rsid w:val="00A74086"/>
    <w:rsid w:val="00A93117"/>
    <w:rsid w:val="00AA7909"/>
    <w:rsid w:val="00AB5BB1"/>
    <w:rsid w:val="00AC7F0B"/>
    <w:rsid w:val="00AF25FE"/>
    <w:rsid w:val="00B26747"/>
    <w:rsid w:val="00B31D94"/>
    <w:rsid w:val="00B3352D"/>
    <w:rsid w:val="00B5799A"/>
    <w:rsid w:val="00B67182"/>
    <w:rsid w:val="00B75373"/>
    <w:rsid w:val="00B81C41"/>
    <w:rsid w:val="00BC2859"/>
    <w:rsid w:val="00BC7C05"/>
    <w:rsid w:val="00C0273D"/>
    <w:rsid w:val="00C22608"/>
    <w:rsid w:val="00C269FE"/>
    <w:rsid w:val="00C33DD2"/>
    <w:rsid w:val="00C34AF3"/>
    <w:rsid w:val="00C9288A"/>
    <w:rsid w:val="00C961BF"/>
    <w:rsid w:val="00CD3133"/>
    <w:rsid w:val="00D16778"/>
    <w:rsid w:val="00E232AF"/>
    <w:rsid w:val="00E7229A"/>
    <w:rsid w:val="00E766B4"/>
    <w:rsid w:val="00EB3F20"/>
    <w:rsid w:val="00EC371B"/>
    <w:rsid w:val="00EC4443"/>
    <w:rsid w:val="00ED14C3"/>
    <w:rsid w:val="00F05655"/>
    <w:rsid w:val="00F333A7"/>
    <w:rsid w:val="00F51C4F"/>
    <w:rsid w:val="00F72CB7"/>
    <w:rsid w:val="00F74CA1"/>
    <w:rsid w:val="00F950C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5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  <w:rPr>
      <w:sz w:val="24"/>
      <w:szCs w:val="24"/>
    </w:rPr>
  </w:style>
  <w:style w:type="paragraph" w:styleId="1">
    <w:name w:val="heading 1"/>
    <w:basedOn w:val="a"/>
    <w:link w:val="10"/>
    <w:qFormat/>
    <w:rsid w:val="000D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92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5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AF"/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0D47DE"/>
    <w:rPr>
      <w:b/>
      <w:bCs/>
      <w:kern w:val="36"/>
      <w:sz w:val="48"/>
      <w:szCs w:val="48"/>
    </w:rPr>
  </w:style>
  <w:style w:type="paragraph" w:styleId="a5">
    <w:name w:val="No Spacing"/>
    <w:qFormat/>
    <w:rsid w:val="000D47D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D47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7DE"/>
    <w:rPr>
      <w:b/>
      <w:bCs/>
    </w:rPr>
  </w:style>
  <w:style w:type="character" w:customStyle="1" w:styleId="30">
    <w:name w:val="Заголовок 3 Знак"/>
    <w:basedOn w:val="a0"/>
    <w:link w:val="3"/>
    <w:rsid w:val="00C9288A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rsid w:val="006C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75373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Document Map"/>
    <w:basedOn w:val="a"/>
    <w:semiHidden/>
    <w:rsid w:val="00646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9C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00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A0087"/>
    <w:rPr>
      <w:rFonts w:ascii="Bookman Old Style" w:hAnsi="Bookman Old Style"/>
      <w:sz w:val="24"/>
      <w:szCs w:val="24"/>
    </w:rPr>
  </w:style>
  <w:style w:type="character" w:styleId="ad">
    <w:name w:val="Hyperlink"/>
    <w:basedOn w:val="a0"/>
    <w:uiPriority w:val="99"/>
    <w:unhideWhenUsed/>
    <w:rsid w:val="00C34A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AF3"/>
    <w:rPr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C34AF3"/>
    <w:pPr>
      <w:spacing w:after="120"/>
      <w:ind w:left="283"/>
    </w:pPr>
    <w:rPr>
      <w:sz w:val="16"/>
      <w:szCs w:val="16"/>
      <w:lang w:eastAsia="ar-SA"/>
    </w:rPr>
  </w:style>
  <w:style w:type="paragraph" w:customStyle="1" w:styleId="c9">
    <w:name w:val="c9"/>
    <w:basedOn w:val="a"/>
    <w:rsid w:val="00C34AF3"/>
    <w:pPr>
      <w:spacing w:before="100" w:beforeAutospacing="1" w:after="100" w:afterAutospacing="1"/>
    </w:pPr>
  </w:style>
  <w:style w:type="character" w:customStyle="1" w:styleId="c7">
    <w:name w:val="c7"/>
    <w:basedOn w:val="a0"/>
    <w:rsid w:val="00554B96"/>
  </w:style>
  <w:style w:type="paragraph" w:customStyle="1" w:styleId="310">
    <w:name w:val="Основной текст 31"/>
    <w:basedOn w:val="a"/>
    <w:rsid w:val="00B3352D"/>
    <w:pPr>
      <w:suppressAutoHyphens/>
      <w:jc w:val="center"/>
    </w:pPr>
    <w:rPr>
      <w:sz w:val="22"/>
      <w:szCs w:val="20"/>
      <w:lang w:val="x-none" w:eastAsia="ar-SA"/>
    </w:rPr>
  </w:style>
  <w:style w:type="paragraph" w:styleId="ae">
    <w:name w:val="Balloon Text"/>
    <w:basedOn w:val="a"/>
    <w:link w:val="af"/>
    <w:semiHidden/>
    <w:unhideWhenUsed/>
    <w:rsid w:val="006D5A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D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  <w:rPr>
      <w:sz w:val="24"/>
      <w:szCs w:val="24"/>
    </w:rPr>
  </w:style>
  <w:style w:type="paragraph" w:styleId="1">
    <w:name w:val="heading 1"/>
    <w:basedOn w:val="a"/>
    <w:link w:val="10"/>
    <w:qFormat/>
    <w:rsid w:val="000D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92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5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AF"/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0D47DE"/>
    <w:rPr>
      <w:b/>
      <w:bCs/>
      <w:kern w:val="36"/>
      <w:sz w:val="48"/>
      <w:szCs w:val="48"/>
    </w:rPr>
  </w:style>
  <w:style w:type="paragraph" w:styleId="a5">
    <w:name w:val="No Spacing"/>
    <w:qFormat/>
    <w:rsid w:val="000D47D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D47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7DE"/>
    <w:rPr>
      <w:b/>
      <w:bCs/>
    </w:rPr>
  </w:style>
  <w:style w:type="character" w:customStyle="1" w:styleId="30">
    <w:name w:val="Заголовок 3 Знак"/>
    <w:basedOn w:val="a0"/>
    <w:link w:val="3"/>
    <w:rsid w:val="00C9288A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rsid w:val="006C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75373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Document Map"/>
    <w:basedOn w:val="a"/>
    <w:semiHidden/>
    <w:rsid w:val="00646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9C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00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A0087"/>
    <w:rPr>
      <w:rFonts w:ascii="Bookman Old Style" w:hAnsi="Bookman Old Style"/>
      <w:sz w:val="24"/>
      <w:szCs w:val="24"/>
    </w:rPr>
  </w:style>
  <w:style w:type="character" w:styleId="ad">
    <w:name w:val="Hyperlink"/>
    <w:basedOn w:val="a0"/>
    <w:uiPriority w:val="99"/>
    <w:unhideWhenUsed/>
    <w:rsid w:val="00C34A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AF3"/>
    <w:rPr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C34AF3"/>
    <w:pPr>
      <w:spacing w:after="120"/>
      <w:ind w:left="283"/>
    </w:pPr>
    <w:rPr>
      <w:sz w:val="16"/>
      <w:szCs w:val="16"/>
      <w:lang w:eastAsia="ar-SA"/>
    </w:rPr>
  </w:style>
  <w:style w:type="paragraph" w:customStyle="1" w:styleId="c9">
    <w:name w:val="c9"/>
    <w:basedOn w:val="a"/>
    <w:rsid w:val="00C34AF3"/>
    <w:pPr>
      <w:spacing w:before="100" w:beforeAutospacing="1" w:after="100" w:afterAutospacing="1"/>
    </w:pPr>
  </w:style>
  <w:style w:type="character" w:customStyle="1" w:styleId="c7">
    <w:name w:val="c7"/>
    <w:basedOn w:val="a0"/>
    <w:rsid w:val="00554B96"/>
  </w:style>
  <w:style w:type="paragraph" w:customStyle="1" w:styleId="310">
    <w:name w:val="Основной текст 31"/>
    <w:basedOn w:val="a"/>
    <w:rsid w:val="00B3352D"/>
    <w:pPr>
      <w:suppressAutoHyphens/>
      <w:jc w:val="center"/>
    </w:pPr>
    <w:rPr>
      <w:sz w:val="22"/>
      <w:szCs w:val="20"/>
      <w:lang w:val="x-none" w:eastAsia="ar-SA"/>
    </w:rPr>
  </w:style>
  <w:style w:type="paragraph" w:styleId="ae">
    <w:name w:val="Balloon Text"/>
    <w:basedOn w:val="a"/>
    <w:link w:val="af"/>
    <w:semiHidden/>
    <w:unhideWhenUsed/>
    <w:rsid w:val="006D5A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D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funk.narod.ru/" TargetMode="External"/><Relationship Id="rId13" Type="http://schemas.openxmlformats.org/officeDocument/2006/relationships/hyperlink" Target="http://www.allmath.ru" TargetMode="External"/><Relationship Id="rId18" Type="http://schemas.openxmlformats.org/officeDocument/2006/relationships/hyperlink" Target="http://infour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erver.ru/" TargetMode="External"/><Relationship Id="rId17" Type="http://schemas.openxmlformats.org/officeDocument/2006/relationships/hyperlink" Target="http://pedsovet.su/load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hueg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test.ru/" TargetMode="External"/><Relationship Id="rId10" Type="http://schemas.openxmlformats.org/officeDocument/2006/relationships/hyperlink" Target="http://www.matburo.ru/literat.php" TargetMode="External"/><Relationship Id="rId19" Type="http://schemas.openxmlformats.org/officeDocument/2006/relationships/hyperlink" Target="http://www.festival.1septemb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test.ru" TargetMode="External"/><Relationship Id="rId14" Type="http://schemas.openxmlformats.org/officeDocument/2006/relationships/hyperlink" Target="http://www.math-on-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6878-4616-4D3C-8AE1-429C482A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элективного курса по теме:</vt:lpstr>
    </vt:vector>
  </TitlesOfParts>
  <Company>Домашний компьютер</Company>
  <LinksUpToDate>false</LinksUpToDate>
  <CharactersWithSpaces>30359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элективного курса по теме:</dc:title>
  <dc:creator>Вараксин М.С.</dc:creator>
  <cp:lastModifiedBy>37</cp:lastModifiedBy>
  <cp:revision>2</cp:revision>
  <cp:lastPrinted>2023-09-05T05:38:00Z</cp:lastPrinted>
  <dcterms:created xsi:type="dcterms:W3CDTF">2023-09-29T01:17:00Z</dcterms:created>
  <dcterms:modified xsi:type="dcterms:W3CDTF">2023-09-29T01:17:00Z</dcterms:modified>
</cp:coreProperties>
</file>